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2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7030"/>
      </w:tblGrid>
      <w:tr w:rsidR="004E620A" w:rsidRPr="0051165C" w14:paraId="3C1821E7" w14:textId="77777777" w:rsidTr="000405DB">
        <w:tc>
          <w:tcPr>
            <w:tcW w:w="3030" w:type="dxa"/>
          </w:tcPr>
          <w:p w14:paraId="40FDCA2F" w14:textId="77777777" w:rsidR="004E620A" w:rsidRPr="0051165C" w:rsidRDefault="009C765D" w:rsidP="002140DF">
            <w:pPr>
              <w:autoSpaceDE w:val="0"/>
              <w:autoSpaceDN w:val="0"/>
              <w:adjustRightInd w:val="0"/>
              <w:spacing w:after="0"/>
              <w:rPr>
                <w:rFonts w:ascii="Arial" w:hAnsi="Arial" w:cs="Arial"/>
                <w:b/>
                <w:color w:val="000000"/>
              </w:rPr>
            </w:pPr>
            <w:r w:rsidRPr="0051165C">
              <w:rPr>
                <w:rFonts w:ascii="Arial" w:hAnsi="Arial" w:cs="Arial"/>
                <w:b/>
                <w:color w:val="000000"/>
              </w:rPr>
              <w:t>J</w:t>
            </w:r>
            <w:r w:rsidR="004E620A" w:rsidRPr="0051165C">
              <w:rPr>
                <w:rFonts w:ascii="Arial" w:hAnsi="Arial" w:cs="Arial"/>
                <w:b/>
                <w:color w:val="000000"/>
              </w:rPr>
              <w:t>ob title</w:t>
            </w:r>
          </w:p>
          <w:p w14:paraId="634232D5" w14:textId="77777777" w:rsidR="004E620A" w:rsidRPr="0051165C" w:rsidRDefault="004E620A" w:rsidP="002140DF">
            <w:pPr>
              <w:autoSpaceDE w:val="0"/>
              <w:autoSpaceDN w:val="0"/>
              <w:adjustRightInd w:val="0"/>
              <w:spacing w:after="0"/>
              <w:rPr>
                <w:rFonts w:ascii="Arial" w:hAnsi="Arial" w:cs="Arial"/>
                <w:b/>
                <w:color w:val="000000"/>
              </w:rPr>
            </w:pPr>
          </w:p>
        </w:tc>
        <w:tc>
          <w:tcPr>
            <w:tcW w:w="7030" w:type="dxa"/>
          </w:tcPr>
          <w:p w14:paraId="7DA4F356" w14:textId="38DB85C3" w:rsidR="004E620A" w:rsidRPr="0051165C" w:rsidRDefault="002E0F74" w:rsidP="00EB57BD">
            <w:pPr>
              <w:autoSpaceDE w:val="0"/>
              <w:autoSpaceDN w:val="0"/>
              <w:adjustRightInd w:val="0"/>
              <w:spacing w:after="0"/>
              <w:rPr>
                <w:rFonts w:ascii="Arial" w:hAnsi="Arial" w:cs="Arial"/>
                <w:color w:val="000000"/>
              </w:rPr>
            </w:pPr>
            <w:r>
              <w:rPr>
                <w:rFonts w:ascii="Arial" w:hAnsi="Arial" w:cs="Arial"/>
                <w:color w:val="000000"/>
              </w:rPr>
              <w:t xml:space="preserve">HR </w:t>
            </w:r>
            <w:r w:rsidR="00B1781B">
              <w:rPr>
                <w:rFonts w:ascii="Arial" w:hAnsi="Arial" w:cs="Arial"/>
                <w:color w:val="000000"/>
              </w:rPr>
              <w:t>Administrator</w:t>
            </w:r>
          </w:p>
        </w:tc>
      </w:tr>
      <w:tr w:rsidR="004E620A" w:rsidRPr="0051165C" w14:paraId="300F3BE8" w14:textId="77777777" w:rsidTr="000405DB">
        <w:tc>
          <w:tcPr>
            <w:tcW w:w="3030" w:type="dxa"/>
          </w:tcPr>
          <w:p w14:paraId="04D977E8" w14:textId="77777777" w:rsidR="004E620A" w:rsidRPr="0051165C" w:rsidRDefault="004E620A" w:rsidP="002140DF">
            <w:pPr>
              <w:autoSpaceDE w:val="0"/>
              <w:autoSpaceDN w:val="0"/>
              <w:adjustRightInd w:val="0"/>
              <w:spacing w:after="0"/>
              <w:rPr>
                <w:rFonts w:ascii="Arial" w:hAnsi="Arial" w:cs="Arial"/>
                <w:b/>
                <w:color w:val="000000"/>
              </w:rPr>
            </w:pPr>
            <w:r w:rsidRPr="0051165C">
              <w:rPr>
                <w:rFonts w:ascii="Arial" w:hAnsi="Arial" w:cs="Arial"/>
                <w:b/>
              </w:rPr>
              <w:t>Department/Section</w:t>
            </w:r>
            <w:r w:rsidRPr="0051165C">
              <w:rPr>
                <w:rFonts w:ascii="Arial" w:hAnsi="Arial" w:cs="Arial"/>
                <w:b/>
                <w:color w:val="000000"/>
              </w:rPr>
              <w:t xml:space="preserve"> </w:t>
            </w:r>
          </w:p>
          <w:p w14:paraId="25D9C2B8" w14:textId="77777777" w:rsidR="004E620A" w:rsidRPr="0051165C" w:rsidRDefault="004E620A" w:rsidP="002140DF">
            <w:pPr>
              <w:autoSpaceDE w:val="0"/>
              <w:autoSpaceDN w:val="0"/>
              <w:adjustRightInd w:val="0"/>
              <w:spacing w:after="0"/>
              <w:rPr>
                <w:rFonts w:ascii="Arial" w:hAnsi="Arial" w:cs="Arial"/>
                <w:b/>
                <w:color w:val="000000"/>
              </w:rPr>
            </w:pPr>
          </w:p>
        </w:tc>
        <w:tc>
          <w:tcPr>
            <w:tcW w:w="7030" w:type="dxa"/>
          </w:tcPr>
          <w:p w14:paraId="2E0FD29A" w14:textId="38FB2931" w:rsidR="004E620A" w:rsidRPr="0051165C" w:rsidRDefault="002E0F74" w:rsidP="002140DF">
            <w:pPr>
              <w:autoSpaceDE w:val="0"/>
              <w:autoSpaceDN w:val="0"/>
              <w:adjustRightInd w:val="0"/>
              <w:spacing w:after="0"/>
              <w:rPr>
                <w:rFonts w:ascii="Arial" w:hAnsi="Arial" w:cs="Arial"/>
                <w:color w:val="000000"/>
              </w:rPr>
            </w:pPr>
            <w:r>
              <w:rPr>
                <w:rFonts w:ascii="Arial" w:hAnsi="Arial" w:cs="Arial"/>
                <w:color w:val="000000"/>
              </w:rPr>
              <w:t>Human Resources, Corporate Directorate</w:t>
            </w:r>
          </w:p>
        </w:tc>
      </w:tr>
      <w:tr w:rsidR="004E620A" w:rsidRPr="0051165C" w14:paraId="5385135E" w14:textId="77777777" w:rsidTr="000405DB">
        <w:trPr>
          <w:trHeight w:val="554"/>
        </w:trPr>
        <w:tc>
          <w:tcPr>
            <w:tcW w:w="3030" w:type="dxa"/>
          </w:tcPr>
          <w:p w14:paraId="537A0494" w14:textId="77777777" w:rsidR="004E620A" w:rsidRPr="0051165C" w:rsidRDefault="004E620A" w:rsidP="002140DF">
            <w:pPr>
              <w:autoSpaceDE w:val="0"/>
              <w:autoSpaceDN w:val="0"/>
              <w:adjustRightInd w:val="0"/>
              <w:spacing w:after="0"/>
              <w:rPr>
                <w:rFonts w:ascii="Arial" w:hAnsi="Arial" w:cs="Arial"/>
                <w:b/>
              </w:rPr>
            </w:pPr>
            <w:r w:rsidRPr="0051165C">
              <w:rPr>
                <w:rFonts w:ascii="Arial" w:hAnsi="Arial" w:cs="Arial"/>
                <w:b/>
              </w:rPr>
              <w:t>Location</w:t>
            </w:r>
          </w:p>
        </w:tc>
        <w:tc>
          <w:tcPr>
            <w:tcW w:w="7030" w:type="dxa"/>
          </w:tcPr>
          <w:p w14:paraId="0B0E7EAE" w14:textId="7BDE3FFC" w:rsidR="004E620A" w:rsidRPr="00171266" w:rsidRDefault="00EB57BD" w:rsidP="00EB57BD">
            <w:pPr>
              <w:autoSpaceDE w:val="0"/>
              <w:autoSpaceDN w:val="0"/>
              <w:adjustRightInd w:val="0"/>
              <w:spacing w:after="0"/>
              <w:rPr>
                <w:rFonts w:ascii="Arial" w:hAnsi="Arial" w:cs="Arial"/>
                <w:color w:val="000000"/>
              </w:rPr>
            </w:pPr>
            <w:r w:rsidRPr="00171266">
              <w:rPr>
                <w:rFonts w:ascii="Arial" w:hAnsi="Arial" w:cs="Arial"/>
                <w:color w:val="000000"/>
              </w:rPr>
              <w:t>Head Office, 36 Montefiore Road, Hove, BN3 6EP</w:t>
            </w:r>
          </w:p>
          <w:p w14:paraId="461E95AE" w14:textId="77777777" w:rsidR="00350213" w:rsidRDefault="00350213" w:rsidP="00EB57BD">
            <w:pPr>
              <w:pStyle w:val="NoSpacing"/>
              <w:rPr>
                <w:rFonts w:ascii="Arial" w:hAnsi="Arial" w:cs="Arial"/>
                <w:color w:val="000000"/>
                <w:highlight w:val="yellow"/>
              </w:rPr>
            </w:pPr>
          </w:p>
          <w:p w14:paraId="1E60FE18" w14:textId="77777777" w:rsidR="00EB57BD" w:rsidRPr="0051165C" w:rsidRDefault="00EB57BD" w:rsidP="00EB57BD">
            <w:pPr>
              <w:pStyle w:val="NoSpacing"/>
              <w:rPr>
                <w:rFonts w:ascii="Arial" w:hAnsi="Arial" w:cs="Arial"/>
                <w:color w:val="000000"/>
              </w:rPr>
            </w:pPr>
            <w:r w:rsidRPr="002E0F74">
              <w:rPr>
                <w:rFonts w:ascii="Arial" w:hAnsi="Arial" w:cs="Arial"/>
                <w:color w:val="000000"/>
              </w:rPr>
              <w:t>Travel to other Grace Eyre staff locations will be required according to business needs</w:t>
            </w:r>
          </w:p>
          <w:p w14:paraId="0A0095F2" w14:textId="77777777" w:rsidR="00EB57BD" w:rsidRPr="0051165C" w:rsidRDefault="00EB57BD" w:rsidP="00EB57BD">
            <w:pPr>
              <w:autoSpaceDE w:val="0"/>
              <w:autoSpaceDN w:val="0"/>
              <w:adjustRightInd w:val="0"/>
              <w:spacing w:after="0"/>
              <w:rPr>
                <w:rFonts w:ascii="Arial" w:hAnsi="Arial" w:cs="Arial"/>
                <w:color w:val="000000"/>
              </w:rPr>
            </w:pPr>
          </w:p>
        </w:tc>
      </w:tr>
      <w:tr w:rsidR="004E620A" w:rsidRPr="0051165C" w14:paraId="3F3516B1" w14:textId="77777777" w:rsidTr="000405DB">
        <w:trPr>
          <w:trHeight w:val="696"/>
        </w:trPr>
        <w:tc>
          <w:tcPr>
            <w:tcW w:w="3030" w:type="dxa"/>
          </w:tcPr>
          <w:p w14:paraId="3344EEAA" w14:textId="77777777" w:rsidR="004E620A" w:rsidRPr="0051165C" w:rsidRDefault="004E620A" w:rsidP="002140DF">
            <w:pPr>
              <w:autoSpaceDE w:val="0"/>
              <w:autoSpaceDN w:val="0"/>
              <w:adjustRightInd w:val="0"/>
              <w:spacing w:after="0"/>
              <w:rPr>
                <w:rFonts w:ascii="Arial" w:hAnsi="Arial" w:cs="Arial"/>
                <w:b/>
              </w:rPr>
            </w:pPr>
            <w:r w:rsidRPr="0051165C">
              <w:rPr>
                <w:rFonts w:ascii="Arial" w:hAnsi="Arial" w:cs="Arial"/>
                <w:b/>
              </w:rPr>
              <w:t>Reporting to…</w:t>
            </w:r>
          </w:p>
          <w:p w14:paraId="7684D0B6" w14:textId="77777777" w:rsidR="004E620A" w:rsidRPr="0051165C" w:rsidRDefault="004E620A" w:rsidP="00C55312">
            <w:pPr>
              <w:autoSpaceDE w:val="0"/>
              <w:autoSpaceDN w:val="0"/>
              <w:adjustRightInd w:val="0"/>
              <w:spacing w:after="0"/>
              <w:rPr>
                <w:rFonts w:ascii="Arial" w:hAnsi="Arial" w:cs="Arial"/>
                <w:b/>
              </w:rPr>
            </w:pPr>
            <w:r w:rsidRPr="0051165C">
              <w:rPr>
                <w:rFonts w:ascii="Arial" w:hAnsi="Arial" w:cs="Arial"/>
                <w:b/>
              </w:rPr>
              <w:t>(title of line manager)</w:t>
            </w:r>
          </w:p>
        </w:tc>
        <w:tc>
          <w:tcPr>
            <w:tcW w:w="7030" w:type="dxa"/>
          </w:tcPr>
          <w:p w14:paraId="6047D7F7" w14:textId="02368E50" w:rsidR="004E620A" w:rsidRPr="0051165C" w:rsidRDefault="002E0F74" w:rsidP="00A40E1D">
            <w:pPr>
              <w:tabs>
                <w:tab w:val="left" w:pos="4140"/>
              </w:tabs>
              <w:autoSpaceDE w:val="0"/>
              <w:autoSpaceDN w:val="0"/>
              <w:adjustRightInd w:val="0"/>
              <w:spacing w:after="0"/>
              <w:rPr>
                <w:rFonts w:ascii="Arial" w:hAnsi="Arial" w:cs="Arial"/>
                <w:color w:val="000000"/>
              </w:rPr>
            </w:pPr>
            <w:r>
              <w:rPr>
                <w:rFonts w:ascii="Arial" w:hAnsi="Arial" w:cs="Arial"/>
                <w:color w:val="000000"/>
              </w:rPr>
              <w:t>HR Manager</w:t>
            </w:r>
            <w:r w:rsidR="00A40E1D" w:rsidRPr="0051165C">
              <w:rPr>
                <w:rFonts w:ascii="Arial" w:hAnsi="Arial" w:cs="Arial"/>
                <w:color w:val="000000"/>
              </w:rPr>
              <w:tab/>
            </w:r>
          </w:p>
        </w:tc>
      </w:tr>
      <w:tr w:rsidR="004E620A" w:rsidRPr="0051165C" w14:paraId="5A94180A" w14:textId="77777777" w:rsidTr="000405DB">
        <w:trPr>
          <w:trHeight w:val="559"/>
        </w:trPr>
        <w:tc>
          <w:tcPr>
            <w:tcW w:w="3030" w:type="dxa"/>
          </w:tcPr>
          <w:p w14:paraId="72B456B8" w14:textId="77777777" w:rsidR="004E620A" w:rsidRPr="0051165C" w:rsidRDefault="004E620A" w:rsidP="002140DF">
            <w:pPr>
              <w:autoSpaceDE w:val="0"/>
              <w:autoSpaceDN w:val="0"/>
              <w:adjustRightInd w:val="0"/>
              <w:spacing w:after="0"/>
              <w:rPr>
                <w:rFonts w:ascii="Arial" w:hAnsi="Arial" w:cs="Arial"/>
                <w:b/>
              </w:rPr>
            </w:pPr>
            <w:r w:rsidRPr="0051165C">
              <w:rPr>
                <w:rFonts w:ascii="Arial" w:hAnsi="Arial" w:cs="Arial"/>
                <w:b/>
              </w:rPr>
              <w:t xml:space="preserve">No of staff </w:t>
            </w:r>
            <w:r w:rsidR="00EF7A00" w:rsidRPr="0051165C">
              <w:rPr>
                <w:rFonts w:ascii="Arial" w:hAnsi="Arial" w:cs="Arial"/>
                <w:b/>
              </w:rPr>
              <w:t>responsible for</w:t>
            </w:r>
          </w:p>
        </w:tc>
        <w:tc>
          <w:tcPr>
            <w:tcW w:w="7030" w:type="dxa"/>
          </w:tcPr>
          <w:p w14:paraId="0B6FC98F" w14:textId="77777777" w:rsidR="004E620A" w:rsidRPr="0051165C" w:rsidRDefault="00EB57BD" w:rsidP="009D77B8">
            <w:pPr>
              <w:autoSpaceDE w:val="0"/>
              <w:autoSpaceDN w:val="0"/>
              <w:adjustRightInd w:val="0"/>
              <w:spacing w:after="0"/>
              <w:rPr>
                <w:rFonts w:ascii="Arial" w:hAnsi="Arial" w:cs="Arial"/>
                <w:color w:val="000000"/>
              </w:rPr>
            </w:pPr>
            <w:r w:rsidRPr="002E0F74">
              <w:rPr>
                <w:rFonts w:ascii="Arial" w:hAnsi="Arial" w:cs="Arial"/>
                <w:color w:val="000000"/>
              </w:rPr>
              <w:t>N/A</w:t>
            </w:r>
          </w:p>
        </w:tc>
      </w:tr>
      <w:tr w:rsidR="004E620A" w:rsidRPr="0051165C" w14:paraId="7168AFA3" w14:textId="77777777" w:rsidTr="000405DB">
        <w:trPr>
          <w:trHeight w:val="559"/>
        </w:trPr>
        <w:tc>
          <w:tcPr>
            <w:tcW w:w="3030" w:type="dxa"/>
          </w:tcPr>
          <w:p w14:paraId="7E6B0E19" w14:textId="77777777" w:rsidR="004E620A" w:rsidRPr="0051165C" w:rsidRDefault="009D77B8" w:rsidP="002140DF">
            <w:pPr>
              <w:autoSpaceDE w:val="0"/>
              <w:autoSpaceDN w:val="0"/>
              <w:adjustRightInd w:val="0"/>
              <w:spacing w:after="0"/>
              <w:rPr>
                <w:rFonts w:ascii="Arial" w:hAnsi="Arial" w:cs="Arial"/>
                <w:b/>
              </w:rPr>
            </w:pPr>
            <w:r w:rsidRPr="0051165C">
              <w:rPr>
                <w:rFonts w:ascii="Arial" w:hAnsi="Arial" w:cs="Arial"/>
                <w:b/>
              </w:rPr>
              <w:t>Salary/Working time</w:t>
            </w:r>
          </w:p>
        </w:tc>
        <w:tc>
          <w:tcPr>
            <w:tcW w:w="7030" w:type="dxa"/>
          </w:tcPr>
          <w:p w14:paraId="5528A487" w14:textId="77777777" w:rsidR="00350E17" w:rsidRDefault="009D77B8" w:rsidP="00EB57BD">
            <w:pPr>
              <w:autoSpaceDE w:val="0"/>
              <w:autoSpaceDN w:val="0"/>
              <w:adjustRightInd w:val="0"/>
              <w:spacing w:after="0"/>
              <w:rPr>
                <w:rFonts w:ascii="Arial" w:hAnsi="Arial" w:cs="Arial"/>
                <w:color w:val="000000"/>
              </w:rPr>
            </w:pPr>
            <w:r w:rsidRPr="002E0F74">
              <w:rPr>
                <w:rFonts w:ascii="Arial" w:hAnsi="Arial" w:cs="Arial"/>
                <w:color w:val="000000"/>
              </w:rPr>
              <w:t>£</w:t>
            </w:r>
            <w:r w:rsidR="002E0F74" w:rsidRPr="002E0F74">
              <w:rPr>
                <w:rFonts w:ascii="Arial" w:hAnsi="Arial" w:cs="Arial"/>
                <w:color w:val="000000"/>
              </w:rPr>
              <w:t>18,956</w:t>
            </w:r>
            <w:r w:rsidR="00F74BC6" w:rsidRPr="002E0F74">
              <w:rPr>
                <w:rFonts w:ascii="Arial" w:hAnsi="Arial" w:cs="Arial"/>
                <w:color w:val="000000"/>
              </w:rPr>
              <w:t xml:space="preserve"> per </w:t>
            </w:r>
            <w:r w:rsidR="002E0F74" w:rsidRPr="002E0F74">
              <w:rPr>
                <w:rFonts w:ascii="Arial" w:hAnsi="Arial" w:cs="Arial"/>
                <w:color w:val="000000"/>
              </w:rPr>
              <w:t xml:space="preserve">annum </w:t>
            </w:r>
          </w:p>
          <w:p w14:paraId="6C08C672" w14:textId="440CF53B" w:rsidR="00EB57BD" w:rsidRPr="002E0F74" w:rsidRDefault="00350E17" w:rsidP="00EB57BD">
            <w:pPr>
              <w:autoSpaceDE w:val="0"/>
              <w:autoSpaceDN w:val="0"/>
              <w:adjustRightInd w:val="0"/>
              <w:spacing w:after="0"/>
              <w:rPr>
                <w:rFonts w:ascii="Arial" w:hAnsi="Arial" w:cs="Arial"/>
                <w:color w:val="000000"/>
              </w:rPr>
            </w:pPr>
            <w:r>
              <w:rPr>
                <w:rFonts w:ascii="Arial" w:hAnsi="Arial" w:cs="Arial"/>
                <w:color w:val="000000"/>
              </w:rPr>
              <w:t>B</w:t>
            </w:r>
            <w:r w:rsidR="002E0F74">
              <w:rPr>
                <w:rFonts w:ascii="Arial" w:hAnsi="Arial" w:cs="Arial"/>
                <w:color w:val="000000"/>
              </w:rPr>
              <w:t>ased on full time, 37.5 hours per week</w:t>
            </w:r>
          </w:p>
          <w:p w14:paraId="723EE1C8" w14:textId="77777777" w:rsidR="004C189E" w:rsidRPr="0051165C" w:rsidRDefault="004C189E" w:rsidP="002E0F74">
            <w:pPr>
              <w:autoSpaceDE w:val="0"/>
              <w:autoSpaceDN w:val="0"/>
              <w:adjustRightInd w:val="0"/>
              <w:spacing w:after="0"/>
              <w:rPr>
                <w:rFonts w:ascii="Arial" w:hAnsi="Arial" w:cs="Arial"/>
                <w:color w:val="000000"/>
                <w:highlight w:val="yellow"/>
              </w:rPr>
            </w:pPr>
          </w:p>
        </w:tc>
      </w:tr>
      <w:tr w:rsidR="004E620A" w:rsidRPr="0051165C" w14:paraId="7DE587EF" w14:textId="77777777" w:rsidTr="000405DB">
        <w:trPr>
          <w:trHeight w:val="559"/>
        </w:trPr>
        <w:tc>
          <w:tcPr>
            <w:tcW w:w="3030" w:type="dxa"/>
          </w:tcPr>
          <w:p w14:paraId="5826F554" w14:textId="77777777" w:rsidR="004E620A" w:rsidRPr="0051165C" w:rsidRDefault="004E620A" w:rsidP="002140DF">
            <w:pPr>
              <w:autoSpaceDE w:val="0"/>
              <w:autoSpaceDN w:val="0"/>
              <w:adjustRightInd w:val="0"/>
              <w:spacing w:after="0"/>
              <w:rPr>
                <w:rFonts w:ascii="Arial" w:hAnsi="Arial" w:cs="Arial"/>
                <w:b/>
              </w:rPr>
            </w:pPr>
            <w:r w:rsidRPr="0051165C">
              <w:rPr>
                <w:rFonts w:ascii="Arial" w:hAnsi="Arial" w:cs="Arial"/>
                <w:b/>
              </w:rPr>
              <w:t>Any specific working conditions (lone working, unsocial hours, shifts/ working patterns)</w:t>
            </w:r>
          </w:p>
        </w:tc>
        <w:tc>
          <w:tcPr>
            <w:tcW w:w="7030" w:type="dxa"/>
          </w:tcPr>
          <w:p w14:paraId="699E6DC2" w14:textId="4B30BF48" w:rsidR="004E620A" w:rsidRPr="0051165C" w:rsidRDefault="00926BE8" w:rsidP="002140DF">
            <w:pPr>
              <w:autoSpaceDE w:val="0"/>
              <w:autoSpaceDN w:val="0"/>
              <w:adjustRightInd w:val="0"/>
              <w:spacing w:after="0"/>
              <w:rPr>
                <w:rFonts w:ascii="Arial" w:hAnsi="Arial" w:cs="Arial"/>
                <w:color w:val="000000"/>
              </w:rPr>
            </w:pPr>
            <w:r>
              <w:rPr>
                <w:rFonts w:ascii="Arial" w:hAnsi="Arial" w:cs="Arial"/>
              </w:rPr>
              <w:t>Blended work model with a mix of working from home and from the head office</w:t>
            </w:r>
          </w:p>
        </w:tc>
      </w:tr>
      <w:tr w:rsidR="004E620A" w:rsidRPr="0051165C" w14:paraId="1D1AF9EF" w14:textId="77777777" w:rsidTr="000405DB">
        <w:trPr>
          <w:trHeight w:val="1136"/>
        </w:trPr>
        <w:tc>
          <w:tcPr>
            <w:tcW w:w="3030" w:type="dxa"/>
          </w:tcPr>
          <w:p w14:paraId="699CE192" w14:textId="77777777" w:rsidR="004E620A" w:rsidRPr="0051165C" w:rsidRDefault="004E620A" w:rsidP="002140DF">
            <w:pPr>
              <w:spacing w:after="0"/>
              <w:ind w:right="180"/>
              <w:rPr>
                <w:rFonts w:ascii="Arial" w:hAnsi="Arial" w:cs="Arial"/>
                <w:b/>
              </w:rPr>
            </w:pPr>
            <w:r w:rsidRPr="0051165C">
              <w:rPr>
                <w:rFonts w:ascii="Arial" w:hAnsi="Arial" w:cs="Arial"/>
                <w:b/>
              </w:rPr>
              <w:t>Summary of the role</w:t>
            </w:r>
          </w:p>
          <w:p w14:paraId="428680B8" w14:textId="77777777" w:rsidR="004E620A" w:rsidRPr="0051165C" w:rsidRDefault="00BE3CEA" w:rsidP="002140DF">
            <w:pPr>
              <w:spacing w:after="0"/>
              <w:ind w:right="180"/>
              <w:rPr>
                <w:rFonts w:ascii="Arial" w:hAnsi="Arial" w:cs="Arial"/>
                <w:b/>
              </w:rPr>
            </w:pPr>
            <w:r w:rsidRPr="0051165C">
              <w:rPr>
                <w:rFonts w:ascii="Arial" w:hAnsi="Arial" w:cs="Arial"/>
                <w:b/>
              </w:rPr>
              <w:t xml:space="preserve">- </w:t>
            </w:r>
            <w:r w:rsidR="004E620A" w:rsidRPr="0051165C">
              <w:rPr>
                <w:rFonts w:ascii="Arial" w:hAnsi="Arial" w:cs="Arial"/>
                <w:b/>
              </w:rPr>
              <w:t>General nature</w:t>
            </w:r>
            <w:r w:rsidRPr="0051165C">
              <w:rPr>
                <w:rFonts w:ascii="Arial" w:hAnsi="Arial" w:cs="Arial"/>
                <w:b/>
              </w:rPr>
              <w:t>, m</w:t>
            </w:r>
            <w:r w:rsidR="004E620A" w:rsidRPr="0051165C">
              <w:rPr>
                <w:rFonts w:ascii="Arial" w:hAnsi="Arial" w:cs="Arial"/>
                <w:b/>
              </w:rPr>
              <w:t>ain Purpose</w:t>
            </w:r>
            <w:r w:rsidRPr="0051165C">
              <w:rPr>
                <w:rFonts w:ascii="Arial" w:hAnsi="Arial" w:cs="Arial"/>
                <w:b/>
              </w:rPr>
              <w:t xml:space="preserve"> and</w:t>
            </w:r>
            <w:r w:rsidR="004E620A" w:rsidRPr="0051165C">
              <w:rPr>
                <w:rFonts w:ascii="Arial" w:hAnsi="Arial" w:cs="Arial"/>
                <w:b/>
              </w:rPr>
              <w:t xml:space="preserve"> Objectives</w:t>
            </w:r>
          </w:p>
          <w:p w14:paraId="3D04F526" w14:textId="77777777" w:rsidR="004E620A" w:rsidRPr="0051165C" w:rsidRDefault="004E620A" w:rsidP="002140DF">
            <w:pPr>
              <w:spacing w:after="0"/>
              <w:ind w:right="180"/>
              <w:rPr>
                <w:rFonts w:ascii="Arial" w:hAnsi="Arial" w:cs="Arial"/>
                <w:color w:val="000000"/>
              </w:rPr>
            </w:pPr>
          </w:p>
        </w:tc>
        <w:tc>
          <w:tcPr>
            <w:tcW w:w="7030" w:type="dxa"/>
          </w:tcPr>
          <w:p w14:paraId="101552ED" w14:textId="4D1CECD2" w:rsidR="004C189E" w:rsidRPr="00B1781B" w:rsidRDefault="002E0F74" w:rsidP="002E0F74">
            <w:pPr>
              <w:autoSpaceDE w:val="0"/>
              <w:autoSpaceDN w:val="0"/>
              <w:adjustRightInd w:val="0"/>
              <w:spacing w:after="0"/>
              <w:rPr>
                <w:rFonts w:ascii="Arial" w:hAnsi="Arial" w:cs="Arial"/>
                <w:color w:val="000000"/>
              </w:rPr>
            </w:pPr>
            <w:r w:rsidRPr="00B1781B">
              <w:rPr>
                <w:rFonts w:ascii="Arial" w:hAnsi="Arial" w:cs="Arial"/>
              </w:rPr>
              <w:t>To provide high quality and comprehensive HR administration to Grace Eyre</w:t>
            </w:r>
            <w:r w:rsidR="006A1699">
              <w:rPr>
                <w:rFonts w:ascii="Arial" w:hAnsi="Arial" w:cs="Arial"/>
              </w:rPr>
              <w:t>’s employees, trustees</w:t>
            </w:r>
            <w:r w:rsidRPr="00B1781B">
              <w:rPr>
                <w:rFonts w:ascii="Arial" w:hAnsi="Arial" w:cs="Arial"/>
              </w:rPr>
              <w:t xml:space="preserve"> </w:t>
            </w:r>
            <w:r w:rsidR="006A1699">
              <w:rPr>
                <w:rFonts w:ascii="Arial" w:hAnsi="Arial" w:cs="Arial"/>
              </w:rPr>
              <w:t>&amp; volunteers</w:t>
            </w:r>
            <w:r w:rsidR="00F62EB3">
              <w:rPr>
                <w:rFonts w:ascii="Arial" w:hAnsi="Arial" w:cs="Arial"/>
              </w:rPr>
              <w:t xml:space="preserve"> across all areas of Human Resources.</w:t>
            </w:r>
          </w:p>
        </w:tc>
      </w:tr>
      <w:tr w:rsidR="004E620A" w:rsidRPr="0051165C" w14:paraId="55A27CE5" w14:textId="77777777" w:rsidTr="000405DB">
        <w:trPr>
          <w:trHeight w:val="348"/>
        </w:trPr>
        <w:tc>
          <w:tcPr>
            <w:tcW w:w="10060" w:type="dxa"/>
            <w:gridSpan w:val="2"/>
          </w:tcPr>
          <w:p w14:paraId="2EF31A45" w14:textId="77777777" w:rsidR="004E620A" w:rsidRPr="0051165C" w:rsidRDefault="00B21A65" w:rsidP="002140DF">
            <w:pPr>
              <w:autoSpaceDE w:val="0"/>
              <w:autoSpaceDN w:val="0"/>
              <w:adjustRightInd w:val="0"/>
              <w:spacing w:after="0"/>
              <w:rPr>
                <w:rFonts w:ascii="Arial" w:hAnsi="Arial" w:cs="Arial"/>
                <w:b/>
                <w:color w:val="000000"/>
              </w:rPr>
            </w:pPr>
            <w:r w:rsidRPr="0051165C">
              <w:rPr>
                <w:rFonts w:ascii="Arial" w:hAnsi="Arial" w:cs="Arial"/>
                <w:b/>
                <w:color w:val="000000"/>
              </w:rPr>
              <w:t>Key Tasks</w:t>
            </w:r>
            <w:r w:rsidR="004E620A" w:rsidRPr="0051165C">
              <w:rPr>
                <w:rFonts w:ascii="Arial" w:hAnsi="Arial" w:cs="Arial"/>
                <w:b/>
                <w:color w:val="000000"/>
              </w:rPr>
              <w:t xml:space="preserve"> and responsibilities</w:t>
            </w:r>
          </w:p>
          <w:p w14:paraId="3F4397BE" w14:textId="77777777" w:rsidR="00B21A65" w:rsidRPr="0051165C" w:rsidRDefault="00B21A65" w:rsidP="002140DF">
            <w:pPr>
              <w:autoSpaceDE w:val="0"/>
              <w:autoSpaceDN w:val="0"/>
              <w:adjustRightInd w:val="0"/>
              <w:spacing w:after="0"/>
              <w:rPr>
                <w:rFonts w:ascii="Arial" w:hAnsi="Arial" w:cs="Arial"/>
                <w:color w:val="000000"/>
              </w:rPr>
            </w:pPr>
          </w:p>
          <w:p w14:paraId="6235101A" w14:textId="51FDB5B0" w:rsidR="00F94079" w:rsidRDefault="009E0EED" w:rsidP="0022708E">
            <w:pPr>
              <w:pStyle w:val="ListParagraph"/>
              <w:numPr>
                <w:ilvl w:val="0"/>
                <w:numId w:val="18"/>
              </w:numPr>
              <w:spacing w:after="5" w:line="250" w:lineRule="auto"/>
              <w:rPr>
                <w:rFonts w:ascii="Arial" w:hAnsi="Arial" w:cs="Arial"/>
                <w:color w:val="000000"/>
              </w:rPr>
            </w:pPr>
            <w:r>
              <w:rPr>
                <w:rFonts w:ascii="Arial" w:hAnsi="Arial" w:cs="Arial"/>
                <w:color w:val="000000"/>
              </w:rPr>
              <w:t>Coordinate the recruitment process from advertising</w:t>
            </w:r>
            <w:r w:rsidR="000528E6">
              <w:rPr>
                <w:rFonts w:ascii="Arial" w:hAnsi="Arial" w:cs="Arial"/>
                <w:color w:val="000000"/>
              </w:rPr>
              <w:t xml:space="preserve"> roles</w:t>
            </w:r>
            <w:r>
              <w:rPr>
                <w:rFonts w:ascii="Arial" w:hAnsi="Arial" w:cs="Arial"/>
                <w:color w:val="000000"/>
              </w:rPr>
              <w:t xml:space="preserve"> to organising interviews, liaising with the recruitment manager </w:t>
            </w:r>
            <w:r w:rsidR="000528E6">
              <w:rPr>
                <w:rFonts w:ascii="Arial" w:hAnsi="Arial" w:cs="Arial"/>
                <w:color w:val="000000"/>
              </w:rPr>
              <w:t>throughout the process</w:t>
            </w:r>
          </w:p>
          <w:p w14:paraId="60CA694E" w14:textId="100A7BCC" w:rsidR="007D37A7" w:rsidRDefault="007D37A7" w:rsidP="0022708E">
            <w:pPr>
              <w:pStyle w:val="ListParagraph"/>
              <w:numPr>
                <w:ilvl w:val="0"/>
                <w:numId w:val="18"/>
              </w:numPr>
              <w:spacing w:after="5" w:line="250" w:lineRule="auto"/>
              <w:rPr>
                <w:rFonts w:ascii="Arial" w:hAnsi="Arial" w:cs="Arial"/>
                <w:color w:val="000000"/>
              </w:rPr>
            </w:pPr>
            <w:r>
              <w:rPr>
                <w:rFonts w:ascii="Arial" w:hAnsi="Arial" w:cs="Arial"/>
                <w:color w:val="000000"/>
              </w:rPr>
              <w:t>Administer the new starter process</w:t>
            </w:r>
            <w:r w:rsidR="006A1699">
              <w:rPr>
                <w:rFonts w:ascii="Arial" w:hAnsi="Arial" w:cs="Arial"/>
                <w:color w:val="000000"/>
              </w:rPr>
              <w:t xml:space="preserve"> for employees and volunteers</w:t>
            </w:r>
            <w:r>
              <w:rPr>
                <w:rFonts w:ascii="Arial" w:hAnsi="Arial" w:cs="Arial"/>
                <w:color w:val="000000"/>
              </w:rPr>
              <w:t xml:space="preserve"> including DBS</w:t>
            </w:r>
            <w:r w:rsidR="00CE7CA2">
              <w:rPr>
                <w:rFonts w:ascii="Arial" w:hAnsi="Arial" w:cs="Arial"/>
                <w:color w:val="000000"/>
              </w:rPr>
              <w:t xml:space="preserve">, </w:t>
            </w:r>
            <w:r>
              <w:rPr>
                <w:rFonts w:ascii="Arial" w:hAnsi="Arial" w:cs="Arial"/>
                <w:color w:val="000000"/>
              </w:rPr>
              <w:t>Right to Work checks</w:t>
            </w:r>
            <w:r w:rsidR="00CE7CA2">
              <w:rPr>
                <w:rFonts w:ascii="Arial" w:hAnsi="Arial" w:cs="Arial"/>
                <w:color w:val="000000"/>
              </w:rPr>
              <w:t xml:space="preserve"> and individual risk assessments</w:t>
            </w:r>
          </w:p>
          <w:p w14:paraId="5036D04B" w14:textId="77777777" w:rsidR="007D37A7" w:rsidRPr="004912D1" w:rsidRDefault="007D37A7" w:rsidP="0022708E">
            <w:pPr>
              <w:pStyle w:val="ListParagraph"/>
              <w:numPr>
                <w:ilvl w:val="0"/>
                <w:numId w:val="18"/>
              </w:numPr>
              <w:spacing w:after="5" w:line="250" w:lineRule="auto"/>
              <w:rPr>
                <w:rFonts w:ascii="Arial" w:hAnsi="Arial" w:cs="Arial"/>
                <w:color w:val="000000"/>
              </w:rPr>
            </w:pPr>
            <w:r w:rsidRPr="004912D1">
              <w:rPr>
                <w:rFonts w:ascii="Arial" w:hAnsi="Arial" w:cs="Arial"/>
                <w:color w:val="000000"/>
              </w:rPr>
              <w:t>Draft offer letters, contract of employment and change of terms letters</w:t>
            </w:r>
          </w:p>
          <w:p w14:paraId="3F209A40" w14:textId="12B8B85F" w:rsidR="007D37A7" w:rsidRPr="004912D1" w:rsidRDefault="007D37A7" w:rsidP="0022708E">
            <w:pPr>
              <w:pStyle w:val="ListParagraph"/>
              <w:numPr>
                <w:ilvl w:val="0"/>
                <w:numId w:val="18"/>
              </w:numPr>
              <w:spacing w:after="5" w:line="250" w:lineRule="auto"/>
              <w:rPr>
                <w:rFonts w:ascii="Arial" w:hAnsi="Arial" w:cs="Arial"/>
                <w:color w:val="000000"/>
              </w:rPr>
            </w:pPr>
            <w:r w:rsidRPr="004912D1">
              <w:rPr>
                <w:rFonts w:ascii="Arial" w:hAnsi="Arial" w:cs="Arial"/>
                <w:color w:val="000000"/>
              </w:rPr>
              <w:t xml:space="preserve">Prepare the monthly payroll </w:t>
            </w:r>
            <w:r w:rsidR="003C35E9" w:rsidRPr="004912D1">
              <w:rPr>
                <w:rFonts w:ascii="Arial" w:hAnsi="Arial" w:cs="Arial"/>
                <w:color w:val="000000"/>
              </w:rPr>
              <w:t>information and collate any specific paperwork</w:t>
            </w:r>
            <w:r w:rsidRPr="004912D1">
              <w:rPr>
                <w:rFonts w:ascii="Arial" w:hAnsi="Arial" w:cs="Arial"/>
                <w:color w:val="000000"/>
              </w:rPr>
              <w:t xml:space="preserve"> to send to the</w:t>
            </w:r>
            <w:r w:rsidR="00F476FA" w:rsidRPr="004912D1">
              <w:rPr>
                <w:rFonts w:ascii="Arial" w:hAnsi="Arial" w:cs="Arial"/>
                <w:color w:val="000000"/>
              </w:rPr>
              <w:t xml:space="preserve"> outsourced payroll service, </w:t>
            </w:r>
            <w:r w:rsidRPr="004912D1">
              <w:rPr>
                <w:rFonts w:ascii="Arial" w:hAnsi="Arial" w:cs="Arial"/>
                <w:color w:val="000000"/>
              </w:rPr>
              <w:t>act</w:t>
            </w:r>
            <w:r w:rsidR="00F476FA" w:rsidRPr="004912D1">
              <w:rPr>
                <w:rFonts w:ascii="Arial" w:hAnsi="Arial" w:cs="Arial"/>
                <w:color w:val="000000"/>
              </w:rPr>
              <w:t>ing</w:t>
            </w:r>
            <w:r w:rsidRPr="004912D1">
              <w:rPr>
                <w:rFonts w:ascii="Arial" w:hAnsi="Arial" w:cs="Arial"/>
                <w:color w:val="000000"/>
              </w:rPr>
              <w:t xml:space="preserve"> as a liaison</w:t>
            </w:r>
          </w:p>
          <w:p w14:paraId="1F21233A" w14:textId="5DA056B1" w:rsidR="00EC345D" w:rsidRPr="00B1781B" w:rsidRDefault="00DA2D3E" w:rsidP="0022708E">
            <w:pPr>
              <w:pStyle w:val="ListParagraph"/>
              <w:numPr>
                <w:ilvl w:val="0"/>
                <w:numId w:val="18"/>
              </w:numPr>
              <w:spacing w:after="5" w:line="250" w:lineRule="auto"/>
              <w:rPr>
                <w:rFonts w:ascii="Arial" w:hAnsi="Arial" w:cs="Arial"/>
                <w:color w:val="000000"/>
              </w:rPr>
            </w:pPr>
            <w:r>
              <w:rPr>
                <w:rFonts w:ascii="Arial" w:hAnsi="Arial" w:cs="Arial"/>
              </w:rPr>
              <w:t>Update and maintain</w:t>
            </w:r>
            <w:r w:rsidR="00B1781B">
              <w:rPr>
                <w:rFonts w:ascii="Arial" w:hAnsi="Arial" w:cs="Arial"/>
              </w:rPr>
              <w:t xml:space="preserve"> </w:t>
            </w:r>
            <w:r w:rsidR="009E0EED">
              <w:rPr>
                <w:rFonts w:ascii="Arial" w:hAnsi="Arial" w:cs="Arial"/>
              </w:rPr>
              <w:t xml:space="preserve">all </w:t>
            </w:r>
            <w:r w:rsidR="00B1781B">
              <w:rPr>
                <w:rFonts w:ascii="Arial" w:hAnsi="Arial" w:cs="Arial"/>
              </w:rPr>
              <w:t xml:space="preserve">employee </w:t>
            </w:r>
            <w:r w:rsidR="003000E3">
              <w:rPr>
                <w:rFonts w:ascii="Arial" w:hAnsi="Arial" w:cs="Arial"/>
              </w:rPr>
              <w:t xml:space="preserve">and volunteer </w:t>
            </w:r>
            <w:r w:rsidR="00B1781B">
              <w:rPr>
                <w:rFonts w:ascii="Arial" w:hAnsi="Arial" w:cs="Arial"/>
              </w:rPr>
              <w:t xml:space="preserve">records on our CRM system </w:t>
            </w:r>
          </w:p>
          <w:p w14:paraId="7BD22F7F" w14:textId="2B27A8C1" w:rsidR="00CB1429" w:rsidRPr="00F62EB3" w:rsidRDefault="00DA2D3E" w:rsidP="0022708E">
            <w:pPr>
              <w:pStyle w:val="ListParagraph"/>
              <w:numPr>
                <w:ilvl w:val="0"/>
                <w:numId w:val="18"/>
              </w:numPr>
              <w:spacing w:after="5" w:line="250" w:lineRule="auto"/>
              <w:rPr>
                <w:rFonts w:ascii="Arial" w:hAnsi="Arial" w:cs="Arial"/>
                <w:color w:val="000000"/>
              </w:rPr>
            </w:pPr>
            <w:r>
              <w:rPr>
                <w:rFonts w:ascii="Arial" w:hAnsi="Arial" w:cs="Arial"/>
              </w:rPr>
              <w:t>Prepare</w:t>
            </w:r>
            <w:r w:rsidR="00CB1429" w:rsidRPr="00CB1429">
              <w:rPr>
                <w:rFonts w:ascii="Arial" w:hAnsi="Arial" w:cs="Arial"/>
              </w:rPr>
              <w:t xml:space="preserve"> agendas and note tak</w:t>
            </w:r>
            <w:r w:rsidR="002F38BB">
              <w:rPr>
                <w:rFonts w:ascii="Arial" w:hAnsi="Arial" w:cs="Arial"/>
              </w:rPr>
              <w:t>e in various meetings</w:t>
            </w:r>
            <w:r w:rsidR="00CB1429" w:rsidRPr="00CB1429">
              <w:rPr>
                <w:rFonts w:ascii="Arial" w:hAnsi="Arial" w:cs="Arial"/>
              </w:rPr>
              <w:t xml:space="preserve"> as directed by the HR Manager</w:t>
            </w:r>
          </w:p>
          <w:p w14:paraId="0651D04C" w14:textId="41A0E899" w:rsidR="00F62EB3" w:rsidRPr="00CB1429" w:rsidRDefault="00F62EB3" w:rsidP="0022708E">
            <w:pPr>
              <w:pStyle w:val="ListParagraph"/>
              <w:numPr>
                <w:ilvl w:val="0"/>
                <w:numId w:val="18"/>
              </w:numPr>
              <w:spacing w:after="5" w:line="250" w:lineRule="auto"/>
              <w:rPr>
                <w:rFonts w:ascii="Arial" w:hAnsi="Arial" w:cs="Arial"/>
                <w:color w:val="000000"/>
              </w:rPr>
            </w:pPr>
            <w:r>
              <w:rPr>
                <w:rFonts w:ascii="Arial" w:hAnsi="Arial" w:cs="Arial"/>
                <w:color w:val="000000"/>
              </w:rPr>
              <w:t xml:space="preserve">Provide administrative </w:t>
            </w:r>
            <w:bookmarkStart w:id="0" w:name="_GoBack"/>
            <w:bookmarkEnd w:id="0"/>
            <w:r>
              <w:rPr>
                <w:rFonts w:ascii="Arial" w:hAnsi="Arial" w:cs="Arial"/>
                <w:color w:val="000000"/>
              </w:rPr>
              <w:t xml:space="preserve">support </w:t>
            </w:r>
            <w:r w:rsidR="000A7EFE">
              <w:rPr>
                <w:rFonts w:ascii="Arial" w:hAnsi="Arial" w:cs="Arial"/>
                <w:color w:val="000000"/>
              </w:rPr>
              <w:t>for</w:t>
            </w:r>
            <w:r>
              <w:rPr>
                <w:rFonts w:ascii="Arial" w:hAnsi="Arial" w:cs="Arial"/>
                <w:color w:val="000000"/>
              </w:rPr>
              <w:t xml:space="preserve"> case work as directed by the HR Advisor or HR Manager</w:t>
            </w:r>
          </w:p>
          <w:p w14:paraId="5BA4AB94" w14:textId="4E2BB0DB" w:rsidR="00CB1429" w:rsidRPr="007D37A7" w:rsidRDefault="00CB1429" w:rsidP="0022708E">
            <w:pPr>
              <w:pStyle w:val="ListParagraph"/>
              <w:numPr>
                <w:ilvl w:val="0"/>
                <w:numId w:val="18"/>
              </w:numPr>
              <w:spacing w:after="5" w:line="250" w:lineRule="auto"/>
              <w:rPr>
                <w:rFonts w:ascii="Arial" w:hAnsi="Arial" w:cs="Arial"/>
                <w:color w:val="000000"/>
              </w:rPr>
            </w:pPr>
            <w:r>
              <w:rPr>
                <w:rFonts w:ascii="Arial" w:hAnsi="Arial" w:cs="Arial"/>
              </w:rPr>
              <w:t>Create photo ID cards for employees</w:t>
            </w:r>
            <w:r w:rsidR="002F7B35">
              <w:rPr>
                <w:rFonts w:ascii="Arial" w:hAnsi="Arial" w:cs="Arial"/>
              </w:rPr>
              <w:t xml:space="preserve"> and volunteers</w:t>
            </w:r>
          </w:p>
          <w:p w14:paraId="262643EC" w14:textId="6F6B5B40" w:rsidR="007D37A7" w:rsidRPr="008A5064" w:rsidRDefault="007D37A7" w:rsidP="0022708E">
            <w:pPr>
              <w:pStyle w:val="ListParagraph"/>
              <w:numPr>
                <w:ilvl w:val="0"/>
                <w:numId w:val="18"/>
              </w:numPr>
              <w:spacing w:after="5" w:line="250" w:lineRule="auto"/>
              <w:rPr>
                <w:rFonts w:ascii="Arial" w:hAnsi="Arial" w:cs="Arial"/>
                <w:color w:val="000000"/>
              </w:rPr>
            </w:pPr>
            <w:r>
              <w:rPr>
                <w:rFonts w:ascii="Arial" w:hAnsi="Arial" w:cs="Arial"/>
              </w:rPr>
              <w:t>Administer the leaver process</w:t>
            </w:r>
            <w:r w:rsidR="002F7B35">
              <w:rPr>
                <w:rFonts w:ascii="Arial" w:hAnsi="Arial" w:cs="Arial"/>
              </w:rPr>
              <w:t xml:space="preserve"> including delivering exit interviews</w:t>
            </w:r>
          </w:p>
          <w:p w14:paraId="06C398ED" w14:textId="28385425" w:rsidR="008A5064" w:rsidRPr="007D37A7" w:rsidRDefault="008A5064" w:rsidP="0022708E">
            <w:pPr>
              <w:pStyle w:val="ListParagraph"/>
              <w:numPr>
                <w:ilvl w:val="0"/>
                <w:numId w:val="18"/>
              </w:numPr>
              <w:spacing w:after="5" w:line="250" w:lineRule="auto"/>
              <w:rPr>
                <w:rFonts w:ascii="Arial" w:hAnsi="Arial" w:cs="Arial"/>
                <w:color w:val="000000"/>
              </w:rPr>
            </w:pPr>
            <w:r>
              <w:rPr>
                <w:rFonts w:ascii="Arial" w:hAnsi="Arial" w:cs="Arial"/>
              </w:rPr>
              <w:t xml:space="preserve">Pull regular and </w:t>
            </w:r>
            <w:proofErr w:type="spellStart"/>
            <w:r w:rsidR="007D6ABE">
              <w:rPr>
                <w:rFonts w:ascii="Arial" w:hAnsi="Arial" w:cs="Arial"/>
              </w:rPr>
              <w:t>adhoc</w:t>
            </w:r>
            <w:proofErr w:type="spellEnd"/>
            <w:r>
              <w:rPr>
                <w:rFonts w:ascii="Arial" w:hAnsi="Arial" w:cs="Arial"/>
              </w:rPr>
              <w:t xml:space="preserve"> HR data reports </w:t>
            </w:r>
          </w:p>
          <w:p w14:paraId="3DCBB7B2" w14:textId="4D5C9941" w:rsidR="00566C7B" w:rsidRDefault="00566C7B" w:rsidP="0022708E">
            <w:pPr>
              <w:pStyle w:val="ListParagraph"/>
              <w:numPr>
                <w:ilvl w:val="0"/>
                <w:numId w:val="18"/>
              </w:numPr>
              <w:spacing w:after="5" w:line="250" w:lineRule="auto"/>
              <w:rPr>
                <w:rFonts w:ascii="Arial" w:hAnsi="Arial" w:cs="Arial"/>
                <w:color w:val="000000"/>
              </w:rPr>
            </w:pPr>
            <w:r>
              <w:rPr>
                <w:rFonts w:ascii="Arial" w:hAnsi="Arial" w:cs="Arial"/>
                <w:color w:val="000000"/>
              </w:rPr>
              <w:t>Audit checks when require</w:t>
            </w:r>
            <w:r w:rsidR="00DA2D3E">
              <w:rPr>
                <w:rFonts w:ascii="Arial" w:hAnsi="Arial" w:cs="Arial"/>
                <w:color w:val="000000"/>
              </w:rPr>
              <w:t>d</w:t>
            </w:r>
            <w:r>
              <w:rPr>
                <w:rFonts w:ascii="Arial" w:hAnsi="Arial" w:cs="Arial"/>
                <w:color w:val="000000"/>
              </w:rPr>
              <w:t xml:space="preserve"> on DBS and drivers’ licences</w:t>
            </w:r>
          </w:p>
          <w:p w14:paraId="0C3C550A" w14:textId="7004A36F" w:rsidR="0022708E" w:rsidRPr="0022708E" w:rsidRDefault="0022708E" w:rsidP="0022708E">
            <w:pPr>
              <w:numPr>
                <w:ilvl w:val="0"/>
                <w:numId w:val="18"/>
              </w:numPr>
              <w:spacing w:after="0" w:line="240" w:lineRule="auto"/>
              <w:rPr>
                <w:rFonts w:ascii="Arial" w:hAnsi="Arial" w:cs="Arial"/>
                <w:szCs w:val="24"/>
              </w:rPr>
            </w:pPr>
            <w:r>
              <w:rPr>
                <w:rFonts w:ascii="Arial" w:hAnsi="Arial" w:cs="Arial"/>
                <w:lang w:val="en"/>
              </w:rPr>
              <w:t xml:space="preserve">Advise employees on health and well-being benefits and process requests, such as the cycle to work scheme and Employee Assistance </w:t>
            </w:r>
            <w:proofErr w:type="spellStart"/>
            <w:r>
              <w:rPr>
                <w:rFonts w:ascii="Arial" w:hAnsi="Arial" w:cs="Arial"/>
                <w:lang w:val="en"/>
              </w:rPr>
              <w:t>Programme</w:t>
            </w:r>
            <w:proofErr w:type="spellEnd"/>
            <w:r>
              <w:rPr>
                <w:rFonts w:ascii="Arial" w:hAnsi="Arial" w:cs="Arial"/>
                <w:lang w:val="en"/>
              </w:rPr>
              <w:t xml:space="preserve"> </w:t>
            </w:r>
          </w:p>
          <w:p w14:paraId="27AA8DBC" w14:textId="6B8A3F32" w:rsidR="0056221E" w:rsidRDefault="0056221E" w:rsidP="0022708E">
            <w:pPr>
              <w:pStyle w:val="ListParagraph"/>
              <w:numPr>
                <w:ilvl w:val="0"/>
                <w:numId w:val="18"/>
              </w:numPr>
              <w:spacing w:after="5" w:line="250" w:lineRule="auto"/>
              <w:rPr>
                <w:rFonts w:ascii="Arial" w:hAnsi="Arial" w:cs="Arial"/>
                <w:color w:val="000000"/>
              </w:rPr>
            </w:pPr>
            <w:r>
              <w:rPr>
                <w:rFonts w:ascii="Arial" w:hAnsi="Arial" w:cs="Arial"/>
                <w:color w:val="000000"/>
              </w:rPr>
              <w:lastRenderedPageBreak/>
              <w:t xml:space="preserve">Answer any </w:t>
            </w:r>
            <w:proofErr w:type="spellStart"/>
            <w:r>
              <w:rPr>
                <w:rFonts w:ascii="Arial" w:hAnsi="Arial" w:cs="Arial"/>
                <w:color w:val="000000"/>
              </w:rPr>
              <w:t>adhoc</w:t>
            </w:r>
            <w:proofErr w:type="spellEnd"/>
            <w:r>
              <w:rPr>
                <w:rFonts w:ascii="Arial" w:hAnsi="Arial" w:cs="Arial"/>
                <w:color w:val="000000"/>
              </w:rPr>
              <w:t xml:space="preserve"> quest</w:t>
            </w:r>
            <w:r w:rsidR="00DF2544">
              <w:rPr>
                <w:rFonts w:ascii="Arial" w:hAnsi="Arial" w:cs="Arial"/>
                <w:color w:val="000000"/>
              </w:rPr>
              <w:t>ions from employees, managers and</w:t>
            </w:r>
            <w:r>
              <w:rPr>
                <w:rFonts w:ascii="Arial" w:hAnsi="Arial" w:cs="Arial"/>
                <w:color w:val="000000"/>
              </w:rPr>
              <w:t xml:space="preserve"> volunteers</w:t>
            </w:r>
            <w:r w:rsidR="00DF2544">
              <w:rPr>
                <w:rFonts w:ascii="Arial" w:hAnsi="Arial" w:cs="Arial"/>
                <w:color w:val="000000"/>
              </w:rPr>
              <w:t xml:space="preserve">, </w:t>
            </w:r>
            <w:r>
              <w:rPr>
                <w:rFonts w:ascii="Arial" w:hAnsi="Arial" w:cs="Arial"/>
                <w:color w:val="000000"/>
              </w:rPr>
              <w:t>sign posting to relevant departments</w:t>
            </w:r>
          </w:p>
          <w:p w14:paraId="7EF23FE2" w14:textId="2F4A1421" w:rsidR="007D37A7" w:rsidRDefault="00566C7B" w:rsidP="0022708E">
            <w:pPr>
              <w:pStyle w:val="ListParagraph"/>
              <w:numPr>
                <w:ilvl w:val="0"/>
                <w:numId w:val="18"/>
              </w:numPr>
              <w:spacing w:after="5" w:line="250" w:lineRule="auto"/>
              <w:rPr>
                <w:rFonts w:ascii="Arial" w:hAnsi="Arial" w:cs="Arial"/>
                <w:color w:val="000000"/>
              </w:rPr>
            </w:pPr>
            <w:r>
              <w:rPr>
                <w:rFonts w:ascii="Arial" w:hAnsi="Arial" w:cs="Arial"/>
                <w:color w:val="000000"/>
              </w:rPr>
              <w:t>Contribute to HR projects as required</w:t>
            </w:r>
          </w:p>
          <w:p w14:paraId="4EE1B5A8" w14:textId="77777777" w:rsidR="00D2697C" w:rsidRDefault="00D2697C" w:rsidP="0022708E">
            <w:pPr>
              <w:pStyle w:val="ListParagraph"/>
              <w:numPr>
                <w:ilvl w:val="0"/>
                <w:numId w:val="18"/>
              </w:numPr>
              <w:spacing w:after="5" w:line="250" w:lineRule="auto"/>
              <w:rPr>
                <w:rFonts w:ascii="Arial" w:hAnsi="Arial" w:cs="Arial"/>
                <w:color w:val="000000"/>
              </w:rPr>
            </w:pPr>
            <w:r>
              <w:rPr>
                <w:rFonts w:ascii="Arial" w:hAnsi="Arial" w:cs="Arial"/>
                <w:color w:val="000000"/>
              </w:rPr>
              <w:t>Support the Learning &amp; Development function with administrative tasks such as logging employee’s competed training, book training facilities, update the NMDS data and answer training queries from the training email as required</w:t>
            </w:r>
          </w:p>
          <w:p w14:paraId="55511B52" w14:textId="77777777" w:rsidR="00315F88" w:rsidRPr="0051165C" w:rsidRDefault="00315F88" w:rsidP="00315F88">
            <w:pPr>
              <w:pStyle w:val="ListParagraph"/>
              <w:spacing w:after="5" w:line="250" w:lineRule="auto"/>
              <w:rPr>
                <w:rFonts w:ascii="Arial" w:hAnsi="Arial" w:cs="Arial"/>
                <w:color w:val="000000"/>
              </w:rPr>
            </w:pPr>
          </w:p>
          <w:p w14:paraId="2391FBEC" w14:textId="77777777" w:rsidR="00EC345D" w:rsidRPr="0051165C" w:rsidRDefault="00EC345D" w:rsidP="00EC345D">
            <w:pPr>
              <w:pStyle w:val="NoSpacing"/>
              <w:rPr>
                <w:rFonts w:ascii="Arial" w:eastAsia="Times New Roman" w:hAnsi="Arial" w:cs="Arial"/>
                <w:b/>
              </w:rPr>
            </w:pPr>
            <w:r w:rsidRPr="0051165C">
              <w:rPr>
                <w:rFonts w:ascii="Arial" w:eastAsia="Times New Roman" w:hAnsi="Arial" w:cs="Arial"/>
                <w:b/>
              </w:rPr>
              <w:t>Key results/objectives</w:t>
            </w:r>
          </w:p>
          <w:p w14:paraId="327A4C20" w14:textId="77777777" w:rsidR="00EC345D" w:rsidRPr="0051165C" w:rsidRDefault="00EC345D" w:rsidP="00EC345D">
            <w:pPr>
              <w:pStyle w:val="NoSpacing"/>
              <w:rPr>
                <w:rFonts w:ascii="Arial" w:eastAsia="Times New Roman" w:hAnsi="Arial" w:cs="Arial"/>
              </w:rPr>
            </w:pPr>
          </w:p>
          <w:p w14:paraId="11C281E1" w14:textId="50CC0426" w:rsidR="00F155A1" w:rsidRPr="00F155A1" w:rsidRDefault="00F155A1" w:rsidP="0022708E">
            <w:pPr>
              <w:pStyle w:val="NoSpacing"/>
              <w:numPr>
                <w:ilvl w:val="0"/>
                <w:numId w:val="18"/>
              </w:numPr>
              <w:rPr>
                <w:rFonts w:ascii="Arial" w:hAnsi="Arial" w:cs="Arial"/>
              </w:rPr>
            </w:pPr>
            <w:r w:rsidRPr="00F155A1">
              <w:rPr>
                <w:rFonts w:ascii="Arial" w:hAnsi="Arial" w:cs="Arial"/>
              </w:rPr>
              <w:t>Positively represent the Grace Eyre image by ensuring all candidates have a smooth recruitment experience</w:t>
            </w:r>
          </w:p>
          <w:p w14:paraId="6DFD5074" w14:textId="5C64B8DB" w:rsidR="00F155A1" w:rsidRPr="008542A3" w:rsidRDefault="008542A3" w:rsidP="0022708E">
            <w:pPr>
              <w:pStyle w:val="NoSpacing"/>
              <w:numPr>
                <w:ilvl w:val="0"/>
                <w:numId w:val="18"/>
              </w:numPr>
              <w:rPr>
                <w:rFonts w:ascii="Arial" w:hAnsi="Arial" w:cs="Arial"/>
              </w:rPr>
            </w:pPr>
            <w:r w:rsidRPr="008542A3">
              <w:rPr>
                <w:rFonts w:ascii="Arial" w:hAnsi="Arial" w:cs="Arial"/>
              </w:rPr>
              <w:t>Ensure employee and volunteer data is regular</w:t>
            </w:r>
            <w:r w:rsidR="00FF53DA">
              <w:rPr>
                <w:rFonts w:ascii="Arial" w:hAnsi="Arial" w:cs="Arial"/>
              </w:rPr>
              <w:t>ly</w:t>
            </w:r>
            <w:r w:rsidRPr="008542A3">
              <w:rPr>
                <w:rFonts w:ascii="Arial" w:hAnsi="Arial" w:cs="Arial"/>
              </w:rPr>
              <w:t xml:space="preserve"> audited</w:t>
            </w:r>
            <w:r w:rsidR="007E490A">
              <w:rPr>
                <w:rFonts w:ascii="Arial" w:hAnsi="Arial" w:cs="Arial"/>
              </w:rPr>
              <w:t xml:space="preserve"> and kept up to date</w:t>
            </w:r>
            <w:r w:rsidR="00764C69">
              <w:rPr>
                <w:rFonts w:ascii="Arial" w:hAnsi="Arial" w:cs="Arial"/>
              </w:rPr>
              <w:t xml:space="preserve"> </w:t>
            </w:r>
            <w:r w:rsidR="007E490A">
              <w:rPr>
                <w:rFonts w:ascii="Arial" w:hAnsi="Arial" w:cs="Arial"/>
              </w:rPr>
              <w:t>so managers can access</w:t>
            </w:r>
            <w:r w:rsidRPr="008542A3">
              <w:rPr>
                <w:rFonts w:ascii="Arial" w:hAnsi="Arial" w:cs="Arial"/>
              </w:rPr>
              <w:t xml:space="preserve"> meaningful </w:t>
            </w:r>
            <w:r w:rsidR="0002445B">
              <w:rPr>
                <w:rFonts w:ascii="Arial" w:hAnsi="Arial" w:cs="Arial"/>
              </w:rPr>
              <w:t xml:space="preserve">people data </w:t>
            </w:r>
            <w:r w:rsidRPr="008542A3">
              <w:rPr>
                <w:rFonts w:ascii="Arial" w:hAnsi="Arial" w:cs="Arial"/>
              </w:rPr>
              <w:t xml:space="preserve">reports </w:t>
            </w:r>
          </w:p>
          <w:p w14:paraId="2D3E99E4" w14:textId="77777777" w:rsidR="00EC345D" w:rsidRPr="0051165C" w:rsidRDefault="00EC345D" w:rsidP="00F155A1">
            <w:pPr>
              <w:pStyle w:val="NoSpacing"/>
              <w:ind w:left="720"/>
              <w:rPr>
                <w:rFonts w:ascii="Arial" w:eastAsia="Times New Roman" w:hAnsi="Arial" w:cs="Arial"/>
              </w:rPr>
            </w:pPr>
          </w:p>
        </w:tc>
      </w:tr>
    </w:tbl>
    <w:p w14:paraId="559E3874" w14:textId="77777777" w:rsidR="009814F3" w:rsidRPr="0051165C" w:rsidRDefault="009814F3" w:rsidP="004E620A">
      <w:pPr>
        <w:rPr>
          <w:rFonts w:ascii="Arial" w:hAnsi="Arial" w:cs="Arial"/>
        </w:rPr>
      </w:pPr>
    </w:p>
    <w:tbl>
      <w:tblPr>
        <w:tblpPr w:leftFromText="180" w:rightFromText="180" w:vertAnchor="text" w:horzAnchor="margin" w:tblpY="-2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0"/>
        <w:gridCol w:w="1244"/>
        <w:gridCol w:w="1276"/>
      </w:tblGrid>
      <w:tr w:rsidR="004E620A" w:rsidRPr="0051165C" w14:paraId="5193703D" w14:textId="77777777" w:rsidTr="007E1FA7">
        <w:trPr>
          <w:trHeight w:val="274"/>
        </w:trPr>
        <w:tc>
          <w:tcPr>
            <w:tcW w:w="7540" w:type="dxa"/>
            <w:shd w:val="clear" w:color="auto" w:fill="D9D9D9"/>
          </w:tcPr>
          <w:p w14:paraId="31E89D1F" w14:textId="77777777" w:rsidR="004E620A" w:rsidRPr="0051165C" w:rsidRDefault="004E620A" w:rsidP="002140DF">
            <w:pPr>
              <w:autoSpaceDE w:val="0"/>
              <w:autoSpaceDN w:val="0"/>
              <w:adjustRightInd w:val="0"/>
              <w:spacing w:after="0" w:line="240" w:lineRule="auto"/>
              <w:rPr>
                <w:rFonts w:ascii="Arial" w:hAnsi="Arial" w:cs="Arial"/>
                <w:b/>
                <w:color w:val="000000"/>
                <w:lang w:eastAsia="en-GB"/>
              </w:rPr>
            </w:pPr>
            <w:r w:rsidRPr="0051165C">
              <w:rPr>
                <w:rFonts w:ascii="Arial" w:hAnsi="Arial" w:cs="Arial"/>
                <w:b/>
                <w:color w:val="000000"/>
                <w:lang w:eastAsia="en-GB"/>
              </w:rPr>
              <w:lastRenderedPageBreak/>
              <w:t>Criteria</w:t>
            </w:r>
          </w:p>
        </w:tc>
        <w:tc>
          <w:tcPr>
            <w:tcW w:w="1244" w:type="dxa"/>
            <w:shd w:val="clear" w:color="auto" w:fill="D9D9D9"/>
          </w:tcPr>
          <w:p w14:paraId="43E08614" w14:textId="77777777" w:rsidR="004E620A" w:rsidRPr="0051165C" w:rsidRDefault="004E620A" w:rsidP="00B21A65">
            <w:pPr>
              <w:autoSpaceDE w:val="0"/>
              <w:autoSpaceDN w:val="0"/>
              <w:adjustRightInd w:val="0"/>
              <w:spacing w:after="0" w:line="240" w:lineRule="auto"/>
              <w:rPr>
                <w:rFonts w:ascii="Arial" w:hAnsi="Arial" w:cs="Arial"/>
                <w:b/>
                <w:color w:val="000000"/>
                <w:lang w:eastAsia="en-GB"/>
              </w:rPr>
            </w:pPr>
          </w:p>
        </w:tc>
        <w:tc>
          <w:tcPr>
            <w:tcW w:w="1276" w:type="dxa"/>
            <w:shd w:val="clear" w:color="auto" w:fill="D9D9D9"/>
          </w:tcPr>
          <w:p w14:paraId="1784829D" w14:textId="77777777" w:rsidR="004E620A" w:rsidRPr="0051165C" w:rsidRDefault="004E620A" w:rsidP="002140DF">
            <w:pPr>
              <w:autoSpaceDE w:val="0"/>
              <w:autoSpaceDN w:val="0"/>
              <w:adjustRightInd w:val="0"/>
              <w:spacing w:after="0" w:line="240" w:lineRule="auto"/>
              <w:rPr>
                <w:rFonts w:ascii="Arial" w:hAnsi="Arial" w:cs="Arial"/>
                <w:b/>
                <w:color w:val="000000"/>
                <w:lang w:eastAsia="en-GB"/>
              </w:rPr>
            </w:pPr>
          </w:p>
        </w:tc>
      </w:tr>
      <w:tr w:rsidR="004E620A" w:rsidRPr="0051165C" w14:paraId="006D0674" w14:textId="77777777" w:rsidTr="007E1FA7">
        <w:tc>
          <w:tcPr>
            <w:tcW w:w="7540" w:type="dxa"/>
          </w:tcPr>
          <w:p w14:paraId="2045BEA3" w14:textId="77777777" w:rsidR="00B21A65" w:rsidRPr="0051165C" w:rsidRDefault="00B21A65" w:rsidP="00B21A65">
            <w:pPr>
              <w:pStyle w:val="NoSpacing"/>
              <w:rPr>
                <w:rFonts w:ascii="Arial" w:eastAsia="Times New Roman" w:hAnsi="Arial" w:cs="Arial"/>
                <w:b/>
                <w:lang w:eastAsia="en-GB"/>
              </w:rPr>
            </w:pPr>
            <w:r w:rsidRPr="0051165C">
              <w:rPr>
                <w:rFonts w:ascii="Arial" w:eastAsia="Times New Roman" w:hAnsi="Arial" w:cs="Arial"/>
                <w:b/>
                <w:lang w:eastAsia="en-GB"/>
              </w:rPr>
              <w:t>Qualifications/Education required for the role</w:t>
            </w:r>
          </w:p>
          <w:p w14:paraId="2EAF2AF6" w14:textId="77777777" w:rsidR="00B21A65" w:rsidRPr="0051165C" w:rsidRDefault="00B21A65" w:rsidP="00B21A65">
            <w:pPr>
              <w:pStyle w:val="NoSpacing"/>
              <w:rPr>
                <w:rFonts w:ascii="Arial" w:eastAsia="Times New Roman" w:hAnsi="Arial" w:cs="Arial"/>
                <w:lang w:eastAsia="en-GB"/>
              </w:rPr>
            </w:pPr>
          </w:p>
          <w:p w14:paraId="110FFE9B" w14:textId="56832724" w:rsidR="004E620A" w:rsidRPr="0051165C" w:rsidRDefault="00DE0773" w:rsidP="00EC345D">
            <w:pPr>
              <w:pStyle w:val="ListParagraph"/>
              <w:numPr>
                <w:ilvl w:val="0"/>
                <w:numId w:val="21"/>
              </w:numPr>
              <w:autoSpaceDE w:val="0"/>
              <w:autoSpaceDN w:val="0"/>
              <w:adjustRightInd w:val="0"/>
              <w:spacing w:after="0" w:line="240" w:lineRule="auto"/>
              <w:rPr>
                <w:rFonts w:ascii="Arial" w:hAnsi="Arial" w:cs="Arial"/>
                <w:color w:val="000000"/>
                <w:lang w:eastAsia="en-GB"/>
              </w:rPr>
            </w:pPr>
            <w:r>
              <w:rPr>
                <w:rFonts w:ascii="Arial" w:hAnsi="Arial" w:cs="Arial"/>
                <w:lang w:eastAsia="en-GB"/>
              </w:rPr>
              <w:t>Working towards a CIPD qualification</w:t>
            </w:r>
            <w:r w:rsidR="00EC345D" w:rsidRPr="0051165C">
              <w:rPr>
                <w:rFonts w:ascii="Arial" w:hAnsi="Arial" w:cs="Arial"/>
                <w:lang w:eastAsia="en-GB"/>
              </w:rPr>
              <w:t xml:space="preserve"> </w:t>
            </w:r>
          </w:p>
          <w:p w14:paraId="2DA72E9E" w14:textId="77777777" w:rsidR="0051165C" w:rsidRPr="0051165C" w:rsidRDefault="0051165C" w:rsidP="0051165C">
            <w:pPr>
              <w:pStyle w:val="ListParagraph"/>
              <w:autoSpaceDE w:val="0"/>
              <w:autoSpaceDN w:val="0"/>
              <w:adjustRightInd w:val="0"/>
              <w:spacing w:after="0" w:line="240" w:lineRule="auto"/>
              <w:rPr>
                <w:rFonts w:ascii="Arial" w:hAnsi="Arial" w:cs="Arial"/>
                <w:color w:val="000000"/>
                <w:lang w:eastAsia="en-GB"/>
              </w:rPr>
            </w:pPr>
          </w:p>
        </w:tc>
        <w:tc>
          <w:tcPr>
            <w:tcW w:w="1244" w:type="dxa"/>
          </w:tcPr>
          <w:p w14:paraId="01B4209E" w14:textId="77777777" w:rsidR="004E620A" w:rsidRPr="00620A47" w:rsidRDefault="004E620A" w:rsidP="002140DF">
            <w:pPr>
              <w:autoSpaceDE w:val="0"/>
              <w:autoSpaceDN w:val="0"/>
              <w:adjustRightInd w:val="0"/>
              <w:spacing w:after="0" w:line="240" w:lineRule="auto"/>
              <w:rPr>
                <w:rFonts w:ascii="Arial" w:hAnsi="Arial" w:cs="Arial"/>
                <w:color w:val="000000"/>
                <w:highlight w:val="yellow"/>
                <w:lang w:eastAsia="en-GB"/>
              </w:rPr>
            </w:pPr>
          </w:p>
          <w:p w14:paraId="7654103B" w14:textId="77777777" w:rsidR="00E434AA" w:rsidRPr="00620A47" w:rsidRDefault="00E434AA" w:rsidP="002140DF">
            <w:pPr>
              <w:autoSpaceDE w:val="0"/>
              <w:autoSpaceDN w:val="0"/>
              <w:adjustRightInd w:val="0"/>
              <w:spacing w:after="0" w:line="240" w:lineRule="auto"/>
              <w:rPr>
                <w:rFonts w:ascii="Arial" w:hAnsi="Arial" w:cs="Arial"/>
                <w:color w:val="000000"/>
                <w:highlight w:val="yellow"/>
                <w:lang w:eastAsia="en-GB"/>
              </w:rPr>
            </w:pPr>
          </w:p>
          <w:p w14:paraId="11FFA88A" w14:textId="77777777" w:rsidR="00B21A65" w:rsidRPr="00620A47" w:rsidRDefault="00B21A65" w:rsidP="002140DF">
            <w:pPr>
              <w:autoSpaceDE w:val="0"/>
              <w:autoSpaceDN w:val="0"/>
              <w:adjustRightInd w:val="0"/>
              <w:spacing w:after="0" w:line="240" w:lineRule="auto"/>
              <w:rPr>
                <w:rFonts w:ascii="Arial" w:hAnsi="Arial" w:cs="Arial"/>
                <w:color w:val="000000"/>
                <w:highlight w:val="yellow"/>
                <w:lang w:eastAsia="en-GB"/>
              </w:rPr>
            </w:pPr>
          </w:p>
        </w:tc>
        <w:tc>
          <w:tcPr>
            <w:tcW w:w="1276" w:type="dxa"/>
          </w:tcPr>
          <w:p w14:paraId="17F17F57" w14:textId="77777777" w:rsidR="004E620A" w:rsidRPr="00620A47" w:rsidRDefault="004E620A" w:rsidP="002140DF">
            <w:pPr>
              <w:autoSpaceDE w:val="0"/>
              <w:autoSpaceDN w:val="0"/>
              <w:adjustRightInd w:val="0"/>
              <w:spacing w:after="0" w:line="240" w:lineRule="auto"/>
              <w:rPr>
                <w:rFonts w:ascii="Arial" w:hAnsi="Arial" w:cs="Arial"/>
                <w:color w:val="000000"/>
                <w:highlight w:val="yellow"/>
                <w:lang w:eastAsia="en-GB"/>
              </w:rPr>
            </w:pPr>
          </w:p>
          <w:p w14:paraId="26AEF1D7" w14:textId="77777777" w:rsidR="003254EE" w:rsidRPr="00620A47" w:rsidRDefault="003254EE" w:rsidP="002140DF">
            <w:pPr>
              <w:autoSpaceDE w:val="0"/>
              <w:autoSpaceDN w:val="0"/>
              <w:adjustRightInd w:val="0"/>
              <w:spacing w:after="0" w:line="240" w:lineRule="auto"/>
              <w:rPr>
                <w:rFonts w:ascii="Arial" w:hAnsi="Arial" w:cs="Arial"/>
                <w:color w:val="000000"/>
                <w:highlight w:val="yellow"/>
                <w:lang w:eastAsia="en-GB"/>
              </w:rPr>
            </w:pPr>
          </w:p>
          <w:p w14:paraId="208098A7" w14:textId="77777777" w:rsidR="00B6234D" w:rsidRPr="00620A47" w:rsidRDefault="00B6234D" w:rsidP="002140DF">
            <w:pPr>
              <w:autoSpaceDE w:val="0"/>
              <w:autoSpaceDN w:val="0"/>
              <w:adjustRightInd w:val="0"/>
              <w:spacing w:after="0" w:line="240" w:lineRule="auto"/>
              <w:rPr>
                <w:rFonts w:ascii="Arial" w:hAnsi="Arial" w:cs="Arial"/>
                <w:color w:val="000000"/>
                <w:highlight w:val="yellow"/>
                <w:lang w:eastAsia="en-GB"/>
              </w:rPr>
            </w:pPr>
            <w:r w:rsidRPr="00DE0773">
              <w:rPr>
                <w:rFonts w:ascii="Arial" w:hAnsi="Arial" w:cs="Arial"/>
                <w:color w:val="000000"/>
                <w:lang w:eastAsia="en-GB"/>
              </w:rPr>
              <w:t>Desirable</w:t>
            </w:r>
          </w:p>
        </w:tc>
      </w:tr>
      <w:tr w:rsidR="004E620A" w:rsidRPr="0051165C" w14:paraId="3072BB1E" w14:textId="77777777" w:rsidTr="007E1FA7">
        <w:tc>
          <w:tcPr>
            <w:tcW w:w="7540" w:type="dxa"/>
          </w:tcPr>
          <w:p w14:paraId="719D4410" w14:textId="77777777" w:rsidR="00B21A65" w:rsidRPr="0051165C" w:rsidRDefault="00B21A65" w:rsidP="00B21A65">
            <w:pPr>
              <w:pStyle w:val="NoSpacing"/>
              <w:rPr>
                <w:rFonts w:ascii="Arial" w:eastAsia="Times New Roman" w:hAnsi="Arial" w:cs="Arial"/>
                <w:b/>
                <w:lang w:eastAsia="en-GB"/>
              </w:rPr>
            </w:pPr>
            <w:r w:rsidRPr="0051165C">
              <w:rPr>
                <w:rFonts w:ascii="Arial" w:eastAsia="Times New Roman" w:hAnsi="Arial" w:cs="Arial"/>
                <w:b/>
                <w:lang w:eastAsia="en-GB"/>
              </w:rPr>
              <w:t>Skills/competencies/abilities -  technical, organisational, communicative and creative skills expected from an ideal candidate</w:t>
            </w:r>
          </w:p>
          <w:p w14:paraId="3949154C" w14:textId="77777777" w:rsidR="00B21A65" w:rsidRPr="00DE0773" w:rsidRDefault="00B21A65" w:rsidP="00B21A65">
            <w:pPr>
              <w:pStyle w:val="NoSpacing"/>
              <w:rPr>
                <w:rFonts w:ascii="Arial" w:eastAsia="Times New Roman" w:hAnsi="Arial" w:cs="Arial"/>
                <w:lang w:eastAsia="en-GB"/>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31"/>
            </w:tblGrid>
            <w:tr w:rsidR="00EC345D" w:rsidRPr="00DE0773" w14:paraId="38CDD411" w14:textId="77777777" w:rsidTr="005B5115">
              <w:tc>
                <w:tcPr>
                  <w:tcW w:w="8931" w:type="dxa"/>
                </w:tcPr>
                <w:p w14:paraId="6D1894CE" w14:textId="77777777" w:rsidR="00DE0773" w:rsidRDefault="00DE0773" w:rsidP="004912D1">
                  <w:pPr>
                    <w:pStyle w:val="ListParagraph"/>
                    <w:framePr w:hSpace="180" w:wrap="around" w:vAnchor="text" w:hAnchor="margin" w:y="-26"/>
                    <w:numPr>
                      <w:ilvl w:val="0"/>
                      <w:numId w:val="21"/>
                    </w:numPr>
                    <w:autoSpaceDE w:val="0"/>
                    <w:autoSpaceDN w:val="0"/>
                    <w:adjustRightInd w:val="0"/>
                    <w:spacing w:after="120"/>
                    <w:rPr>
                      <w:rFonts w:ascii="Arial" w:hAnsi="Arial" w:cs="Arial"/>
                      <w:color w:val="000000"/>
                    </w:rPr>
                  </w:pPr>
                  <w:r w:rsidRPr="00DE0773">
                    <w:rPr>
                      <w:rFonts w:ascii="Arial" w:hAnsi="Arial" w:cs="Arial"/>
                      <w:color w:val="000000"/>
                    </w:rPr>
                    <w:t xml:space="preserve">Excellent communication skills both verbally and written and the </w:t>
                  </w:r>
                </w:p>
                <w:p w14:paraId="7E9E3B7D" w14:textId="567BF952" w:rsidR="00DE0773" w:rsidRPr="00DE0773" w:rsidRDefault="00DE0773" w:rsidP="004912D1">
                  <w:pPr>
                    <w:pStyle w:val="ListParagraph"/>
                    <w:framePr w:hSpace="180" w:wrap="around" w:vAnchor="text" w:hAnchor="margin" w:y="-26"/>
                    <w:autoSpaceDE w:val="0"/>
                    <w:autoSpaceDN w:val="0"/>
                    <w:adjustRightInd w:val="0"/>
                    <w:spacing w:after="120"/>
                    <w:rPr>
                      <w:rFonts w:ascii="Arial" w:hAnsi="Arial" w:cs="Arial"/>
                      <w:color w:val="000000"/>
                    </w:rPr>
                  </w:pPr>
                  <w:r w:rsidRPr="00DE0773">
                    <w:rPr>
                      <w:rFonts w:ascii="Arial" w:hAnsi="Arial" w:cs="Arial"/>
                      <w:color w:val="000000"/>
                    </w:rPr>
                    <w:t>ability to communicate effectively at all levels</w:t>
                  </w:r>
                </w:p>
                <w:p w14:paraId="538841CB" w14:textId="77777777" w:rsidR="00DE0773" w:rsidRPr="00DE0773" w:rsidRDefault="00DE0773" w:rsidP="004912D1">
                  <w:pPr>
                    <w:pStyle w:val="ListParagraph"/>
                    <w:framePr w:hSpace="180" w:wrap="around" w:vAnchor="text" w:hAnchor="margin" w:y="-26"/>
                    <w:numPr>
                      <w:ilvl w:val="0"/>
                      <w:numId w:val="21"/>
                    </w:numPr>
                    <w:ind w:right="600"/>
                    <w:rPr>
                      <w:rFonts w:ascii="Arial" w:hAnsi="Arial" w:cs="Arial"/>
                    </w:rPr>
                  </w:pPr>
                  <w:r>
                    <w:rPr>
                      <w:rFonts w:ascii="Arial" w:hAnsi="Arial" w:cs="Arial"/>
                    </w:rPr>
                    <w:t xml:space="preserve">Strong organisational skills with the ability </w:t>
                  </w:r>
                  <w:r w:rsidRPr="00DE0773">
                    <w:rPr>
                      <w:rFonts w:ascii="Arial" w:hAnsi="Arial" w:cs="Arial"/>
                    </w:rPr>
                    <w:t xml:space="preserve">to </w:t>
                  </w:r>
                  <w:r w:rsidRPr="00DE0773">
                    <w:rPr>
                      <w:rFonts w:ascii="Arial" w:hAnsi="Arial" w:cs="Arial"/>
                      <w:color w:val="000000"/>
                    </w:rPr>
                    <w:t xml:space="preserve">manage a busy and </w:t>
                  </w:r>
                </w:p>
                <w:p w14:paraId="22927A08" w14:textId="44462F10" w:rsidR="00620A47" w:rsidRPr="00DE0773" w:rsidRDefault="00DE0773" w:rsidP="004912D1">
                  <w:pPr>
                    <w:pStyle w:val="ListParagraph"/>
                    <w:framePr w:hSpace="180" w:wrap="around" w:vAnchor="text" w:hAnchor="margin" w:y="-26"/>
                    <w:ind w:right="600"/>
                    <w:rPr>
                      <w:rFonts w:ascii="Arial" w:hAnsi="Arial" w:cs="Arial"/>
                    </w:rPr>
                  </w:pPr>
                  <w:r w:rsidRPr="00DE0773">
                    <w:rPr>
                      <w:rFonts w:ascii="Arial" w:hAnsi="Arial" w:cs="Arial"/>
                      <w:color w:val="000000"/>
                    </w:rPr>
                    <w:t>varied workload</w:t>
                  </w:r>
                </w:p>
                <w:p w14:paraId="05FBD33E" w14:textId="77777777" w:rsidR="00DE0773" w:rsidRPr="00DE0773" w:rsidRDefault="00DE0773" w:rsidP="004912D1">
                  <w:pPr>
                    <w:pStyle w:val="ListParagraph"/>
                    <w:framePr w:hSpace="180" w:wrap="around" w:vAnchor="text" w:hAnchor="margin" w:y="-26"/>
                    <w:numPr>
                      <w:ilvl w:val="0"/>
                      <w:numId w:val="21"/>
                    </w:numPr>
                    <w:autoSpaceDE w:val="0"/>
                    <w:autoSpaceDN w:val="0"/>
                    <w:adjustRightInd w:val="0"/>
                    <w:spacing w:after="120"/>
                    <w:rPr>
                      <w:rFonts w:ascii="Arial" w:hAnsi="Arial" w:cs="Arial"/>
                      <w:color w:val="000000"/>
                    </w:rPr>
                  </w:pPr>
                  <w:r w:rsidRPr="00DE0773">
                    <w:rPr>
                      <w:rFonts w:ascii="Arial" w:hAnsi="Arial" w:cs="Arial"/>
                      <w:color w:val="000000"/>
                    </w:rPr>
                    <w:t xml:space="preserve">Excellent time management skills and ability to prioritise </w:t>
                  </w:r>
                </w:p>
                <w:p w14:paraId="04732FEE" w14:textId="77777777" w:rsidR="00DE0773" w:rsidRDefault="00DE0773" w:rsidP="004912D1">
                  <w:pPr>
                    <w:pStyle w:val="ListParagraph"/>
                    <w:framePr w:hSpace="180" w:wrap="around" w:vAnchor="text" w:hAnchor="margin" w:y="-26"/>
                    <w:numPr>
                      <w:ilvl w:val="0"/>
                      <w:numId w:val="21"/>
                    </w:numPr>
                    <w:autoSpaceDE w:val="0"/>
                    <w:autoSpaceDN w:val="0"/>
                    <w:adjustRightInd w:val="0"/>
                    <w:spacing w:after="120"/>
                    <w:rPr>
                      <w:rFonts w:ascii="Arial" w:hAnsi="Arial" w:cs="Arial"/>
                      <w:color w:val="000000"/>
                    </w:rPr>
                  </w:pPr>
                  <w:r w:rsidRPr="00DE0773">
                    <w:rPr>
                      <w:rFonts w:ascii="Arial" w:hAnsi="Arial" w:cs="Arial"/>
                      <w:color w:val="000000"/>
                    </w:rPr>
                    <w:t>Ability to work with a wide range of people in a calm, supportive yet</w:t>
                  </w:r>
                </w:p>
                <w:p w14:paraId="1CB7C281" w14:textId="68C27B4A" w:rsidR="00DE0773" w:rsidRDefault="00DE0773" w:rsidP="004912D1">
                  <w:pPr>
                    <w:pStyle w:val="ListParagraph"/>
                    <w:framePr w:hSpace="180" w:wrap="around" w:vAnchor="text" w:hAnchor="margin" w:y="-26"/>
                    <w:autoSpaceDE w:val="0"/>
                    <w:autoSpaceDN w:val="0"/>
                    <w:adjustRightInd w:val="0"/>
                    <w:spacing w:after="120"/>
                    <w:rPr>
                      <w:rFonts w:ascii="Arial" w:hAnsi="Arial" w:cs="Arial"/>
                      <w:color w:val="000000"/>
                    </w:rPr>
                  </w:pPr>
                  <w:r w:rsidRPr="00DE0773">
                    <w:rPr>
                      <w:rFonts w:ascii="Arial" w:hAnsi="Arial" w:cs="Arial"/>
                      <w:color w:val="000000"/>
                    </w:rPr>
                    <w:t xml:space="preserve">assertive manner </w:t>
                  </w:r>
                </w:p>
                <w:p w14:paraId="1B750873" w14:textId="77777777" w:rsidR="00DE0773" w:rsidRPr="00DE0773" w:rsidRDefault="00DE0773" w:rsidP="004912D1">
                  <w:pPr>
                    <w:pStyle w:val="ListParagraph"/>
                    <w:framePr w:hSpace="180" w:wrap="around" w:vAnchor="text" w:hAnchor="margin" w:y="-26"/>
                    <w:numPr>
                      <w:ilvl w:val="0"/>
                      <w:numId w:val="21"/>
                    </w:numPr>
                    <w:autoSpaceDE w:val="0"/>
                    <w:autoSpaceDN w:val="0"/>
                    <w:adjustRightInd w:val="0"/>
                    <w:spacing w:after="120"/>
                    <w:rPr>
                      <w:rFonts w:ascii="Arial" w:hAnsi="Arial" w:cs="Arial"/>
                      <w:color w:val="000000"/>
                    </w:rPr>
                  </w:pPr>
                  <w:r w:rsidRPr="00DE0773">
                    <w:rPr>
                      <w:rFonts w:ascii="Arial" w:hAnsi="Arial" w:cs="Arial"/>
                      <w:color w:val="000000"/>
                    </w:rPr>
                    <w:t>Ability to support the team in implementing change, to work creatively and welcome innovative ideas</w:t>
                  </w:r>
                </w:p>
                <w:p w14:paraId="23D18AFD" w14:textId="1298AB99" w:rsidR="00DE0773" w:rsidRPr="00DE0773" w:rsidRDefault="00DE0773" w:rsidP="004912D1">
                  <w:pPr>
                    <w:framePr w:hSpace="180" w:wrap="around" w:vAnchor="text" w:hAnchor="margin" w:y="-26"/>
                    <w:ind w:right="600"/>
                    <w:rPr>
                      <w:rFonts w:ascii="Arial" w:hAnsi="Arial" w:cs="Arial"/>
                    </w:rPr>
                  </w:pPr>
                </w:p>
              </w:tc>
            </w:tr>
          </w:tbl>
          <w:p w14:paraId="4B4D66F1" w14:textId="77777777" w:rsidR="003A54A1" w:rsidRPr="0051165C" w:rsidRDefault="003A54A1" w:rsidP="003A54A1">
            <w:pPr>
              <w:pStyle w:val="ListParagraph"/>
              <w:autoSpaceDE w:val="0"/>
              <w:autoSpaceDN w:val="0"/>
              <w:adjustRightInd w:val="0"/>
              <w:spacing w:after="0" w:line="240" w:lineRule="auto"/>
              <w:rPr>
                <w:rFonts w:ascii="Arial" w:hAnsi="Arial" w:cs="Arial"/>
                <w:lang w:eastAsia="en-GB"/>
              </w:rPr>
            </w:pPr>
          </w:p>
        </w:tc>
        <w:tc>
          <w:tcPr>
            <w:tcW w:w="1244" w:type="dxa"/>
          </w:tcPr>
          <w:p w14:paraId="7373126D" w14:textId="77777777" w:rsidR="004E620A" w:rsidRPr="00620A47" w:rsidRDefault="004E620A" w:rsidP="00AA1DF1">
            <w:pPr>
              <w:autoSpaceDE w:val="0"/>
              <w:autoSpaceDN w:val="0"/>
              <w:adjustRightInd w:val="0"/>
              <w:spacing w:after="120" w:line="240" w:lineRule="auto"/>
              <w:rPr>
                <w:rFonts w:ascii="Arial" w:hAnsi="Arial" w:cs="Arial"/>
                <w:color w:val="000000"/>
                <w:highlight w:val="yellow"/>
                <w:lang w:eastAsia="en-GB"/>
              </w:rPr>
            </w:pPr>
          </w:p>
          <w:p w14:paraId="2096C880" w14:textId="77777777" w:rsidR="00AA1DF1" w:rsidRPr="00620A47" w:rsidRDefault="00AA1DF1" w:rsidP="00AA1DF1">
            <w:pPr>
              <w:autoSpaceDE w:val="0"/>
              <w:autoSpaceDN w:val="0"/>
              <w:adjustRightInd w:val="0"/>
              <w:spacing w:after="120" w:line="240" w:lineRule="auto"/>
              <w:rPr>
                <w:rFonts w:ascii="Arial" w:hAnsi="Arial" w:cs="Arial"/>
                <w:color w:val="000000"/>
                <w:highlight w:val="yellow"/>
                <w:lang w:eastAsia="en-GB"/>
              </w:rPr>
            </w:pPr>
          </w:p>
          <w:p w14:paraId="5396955D" w14:textId="77777777" w:rsidR="00B21A65" w:rsidRPr="00DE0773" w:rsidRDefault="00B21A65" w:rsidP="00B21A65">
            <w:pPr>
              <w:pStyle w:val="NoSpacing"/>
              <w:rPr>
                <w:rFonts w:ascii="Arial" w:eastAsia="Times New Roman" w:hAnsi="Arial" w:cs="Arial"/>
                <w:lang w:eastAsia="en-GB"/>
              </w:rPr>
            </w:pPr>
            <w:r w:rsidRPr="00DE0773">
              <w:rPr>
                <w:rFonts w:ascii="Arial" w:eastAsia="Times New Roman" w:hAnsi="Arial" w:cs="Arial"/>
                <w:lang w:eastAsia="en-GB"/>
              </w:rPr>
              <w:t>Essential</w:t>
            </w:r>
          </w:p>
          <w:p w14:paraId="52ECF9D5" w14:textId="77777777" w:rsidR="00B21A65" w:rsidRPr="00DE0773" w:rsidRDefault="00B21A65" w:rsidP="00B21A65">
            <w:pPr>
              <w:pStyle w:val="NoSpacing"/>
              <w:rPr>
                <w:rFonts w:ascii="Arial" w:eastAsia="Times New Roman" w:hAnsi="Arial" w:cs="Arial"/>
                <w:lang w:eastAsia="en-GB"/>
              </w:rPr>
            </w:pPr>
          </w:p>
          <w:p w14:paraId="5F67E446" w14:textId="77777777" w:rsidR="00DE0773" w:rsidRPr="00DE0773" w:rsidRDefault="00DE0773" w:rsidP="00DE0773">
            <w:pPr>
              <w:pStyle w:val="NoSpacing"/>
              <w:rPr>
                <w:rFonts w:ascii="Arial" w:eastAsia="Times New Roman" w:hAnsi="Arial" w:cs="Arial"/>
                <w:lang w:eastAsia="en-GB"/>
              </w:rPr>
            </w:pPr>
            <w:r w:rsidRPr="00DE0773">
              <w:rPr>
                <w:rFonts w:ascii="Arial" w:eastAsia="Times New Roman" w:hAnsi="Arial" w:cs="Arial"/>
                <w:lang w:eastAsia="en-GB"/>
              </w:rPr>
              <w:t>Essential</w:t>
            </w:r>
          </w:p>
          <w:p w14:paraId="0A70CD76" w14:textId="77777777" w:rsidR="00AA1DF1" w:rsidRPr="00DE0773" w:rsidRDefault="00AA1DF1" w:rsidP="00620A47">
            <w:pPr>
              <w:pStyle w:val="NoSpacing"/>
              <w:rPr>
                <w:rFonts w:ascii="Arial" w:hAnsi="Arial" w:cs="Arial"/>
                <w:color w:val="000000"/>
                <w:lang w:eastAsia="en-GB"/>
              </w:rPr>
            </w:pPr>
          </w:p>
          <w:p w14:paraId="3B1BF978" w14:textId="77777777" w:rsidR="00DE0773" w:rsidRPr="00DE0773" w:rsidRDefault="00DE0773" w:rsidP="00DE0773">
            <w:pPr>
              <w:pStyle w:val="NoSpacing"/>
              <w:rPr>
                <w:rFonts w:ascii="Arial" w:eastAsia="Times New Roman" w:hAnsi="Arial" w:cs="Arial"/>
                <w:lang w:eastAsia="en-GB"/>
              </w:rPr>
            </w:pPr>
            <w:r w:rsidRPr="00DE0773">
              <w:rPr>
                <w:rFonts w:ascii="Arial" w:eastAsia="Times New Roman" w:hAnsi="Arial" w:cs="Arial"/>
                <w:lang w:eastAsia="en-GB"/>
              </w:rPr>
              <w:t>Essential</w:t>
            </w:r>
          </w:p>
          <w:p w14:paraId="3B3E4ACF" w14:textId="77777777" w:rsidR="00DE0773" w:rsidRPr="00DE0773" w:rsidRDefault="00DE0773" w:rsidP="00DE0773">
            <w:pPr>
              <w:pStyle w:val="NoSpacing"/>
              <w:rPr>
                <w:rFonts w:ascii="Arial" w:eastAsia="Times New Roman" w:hAnsi="Arial" w:cs="Arial"/>
                <w:lang w:eastAsia="en-GB"/>
              </w:rPr>
            </w:pPr>
            <w:r w:rsidRPr="00DE0773">
              <w:rPr>
                <w:rFonts w:ascii="Arial" w:eastAsia="Times New Roman" w:hAnsi="Arial" w:cs="Arial"/>
                <w:lang w:eastAsia="en-GB"/>
              </w:rPr>
              <w:t>Essential</w:t>
            </w:r>
          </w:p>
          <w:p w14:paraId="1CA5F12B" w14:textId="77777777" w:rsidR="00DE0773" w:rsidRPr="00DE0773" w:rsidRDefault="00DE0773" w:rsidP="00620A47">
            <w:pPr>
              <w:pStyle w:val="NoSpacing"/>
              <w:rPr>
                <w:rFonts w:ascii="Arial" w:hAnsi="Arial" w:cs="Arial"/>
                <w:color w:val="000000"/>
                <w:lang w:eastAsia="en-GB"/>
              </w:rPr>
            </w:pPr>
          </w:p>
          <w:p w14:paraId="18753DDC" w14:textId="77777777" w:rsidR="00DE0773" w:rsidRPr="00DE0773" w:rsidRDefault="00DE0773" w:rsidP="00620A47">
            <w:pPr>
              <w:pStyle w:val="NoSpacing"/>
              <w:rPr>
                <w:rFonts w:ascii="Arial" w:hAnsi="Arial" w:cs="Arial"/>
                <w:color w:val="000000"/>
                <w:lang w:eastAsia="en-GB"/>
              </w:rPr>
            </w:pPr>
          </w:p>
          <w:p w14:paraId="64D2EA20" w14:textId="77777777" w:rsidR="00DE0773" w:rsidRPr="00DE0773" w:rsidRDefault="00DE0773" w:rsidP="00DE0773">
            <w:pPr>
              <w:pStyle w:val="NoSpacing"/>
              <w:rPr>
                <w:rFonts w:ascii="Arial" w:eastAsia="Times New Roman" w:hAnsi="Arial" w:cs="Arial"/>
                <w:lang w:eastAsia="en-GB"/>
              </w:rPr>
            </w:pPr>
            <w:r w:rsidRPr="00DE0773">
              <w:rPr>
                <w:rFonts w:ascii="Arial" w:eastAsia="Times New Roman" w:hAnsi="Arial" w:cs="Arial"/>
                <w:lang w:eastAsia="en-GB"/>
              </w:rPr>
              <w:t>Essential</w:t>
            </w:r>
          </w:p>
          <w:p w14:paraId="6839538B" w14:textId="2521B04D" w:rsidR="00DE0773" w:rsidRPr="00620A47" w:rsidRDefault="00DE0773" w:rsidP="00620A47">
            <w:pPr>
              <w:pStyle w:val="NoSpacing"/>
              <w:rPr>
                <w:rFonts w:ascii="Arial" w:hAnsi="Arial" w:cs="Arial"/>
                <w:color w:val="000000"/>
                <w:highlight w:val="yellow"/>
                <w:lang w:eastAsia="en-GB"/>
              </w:rPr>
            </w:pPr>
          </w:p>
        </w:tc>
        <w:tc>
          <w:tcPr>
            <w:tcW w:w="1276" w:type="dxa"/>
          </w:tcPr>
          <w:p w14:paraId="7A46DC4D" w14:textId="77777777" w:rsidR="004E620A" w:rsidRDefault="004E620A" w:rsidP="002140DF">
            <w:pPr>
              <w:autoSpaceDE w:val="0"/>
              <w:autoSpaceDN w:val="0"/>
              <w:adjustRightInd w:val="0"/>
              <w:spacing w:after="0" w:line="240" w:lineRule="auto"/>
              <w:rPr>
                <w:rFonts w:ascii="Arial" w:hAnsi="Arial" w:cs="Arial"/>
                <w:color w:val="000000"/>
                <w:highlight w:val="yellow"/>
                <w:lang w:eastAsia="en-GB"/>
              </w:rPr>
            </w:pPr>
          </w:p>
          <w:p w14:paraId="0B7E69E4" w14:textId="77777777" w:rsidR="00620A47" w:rsidRDefault="00620A47" w:rsidP="002140DF">
            <w:pPr>
              <w:autoSpaceDE w:val="0"/>
              <w:autoSpaceDN w:val="0"/>
              <w:adjustRightInd w:val="0"/>
              <w:spacing w:after="0" w:line="240" w:lineRule="auto"/>
              <w:rPr>
                <w:rFonts w:ascii="Arial" w:hAnsi="Arial" w:cs="Arial"/>
                <w:color w:val="000000"/>
                <w:highlight w:val="yellow"/>
                <w:lang w:eastAsia="en-GB"/>
              </w:rPr>
            </w:pPr>
          </w:p>
          <w:p w14:paraId="0BB1034F" w14:textId="77777777" w:rsidR="00620A47" w:rsidRDefault="00620A47" w:rsidP="002140DF">
            <w:pPr>
              <w:autoSpaceDE w:val="0"/>
              <w:autoSpaceDN w:val="0"/>
              <w:adjustRightInd w:val="0"/>
              <w:spacing w:after="0" w:line="240" w:lineRule="auto"/>
              <w:rPr>
                <w:rFonts w:ascii="Arial" w:hAnsi="Arial" w:cs="Arial"/>
                <w:color w:val="000000"/>
                <w:highlight w:val="yellow"/>
                <w:lang w:eastAsia="en-GB"/>
              </w:rPr>
            </w:pPr>
          </w:p>
          <w:p w14:paraId="20D89903" w14:textId="26DF6222" w:rsidR="00620A47" w:rsidRPr="00620A47" w:rsidRDefault="00620A47" w:rsidP="002140DF">
            <w:pPr>
              <w:autoSpaceDE w:val="0"/>
              <w:autoSpaceDN w:val="0"/>
              <w:adjustRightInd w:val="0"/>
              <w:spacing w:after="0" w:line="240" w:lineRule="auto"/>
              <w:rPr>
                <w:rFonts w:ascii="Arial" w:hAnsi="Arial" w:cs="Arial"/>
                <w:color w:val="000000"/>
                <w:highlight w:val="yellow"/>
                <w:lang w:eastAsia="en-GB"/>
              </w:rPr>
            </w:pPr>
          </w:p>
        </w:tc>
      </w:tr>
      <w:tr w:rsidR="004E620A" w:rsidRPr="0051165C" w14:paraId="70E55652" w14:textId="77777777" w:rsidTr="007E1FA7">
        <w:tc>
          <w:tcPr>
            <w:tcW w:w="7540" w:type="dxa"/>
          </w:tcPr>
          <w:p w14:paraId="3C813C20" w14:textId="77777777" w:rsidR="00B21A65" w:rsidRPr="0051165C" w:rsidRDefault="00B21A65" w:rsidP="00B21A65">
            <w:pPr>
              <w:pStyle w:val="NoSpacing"/>
              <w:rPr>
                <w:rFonts w:ascii="Arial" w:eastAsia="Times New Roman" w:hAnsi="Arial" w:cs="Arial"/>
                <w:b/>
                <w:lang w:eastAsia="en-GB"/>
              </w:rPr>
            </w:pPr>
            <w:r w:rsidRPr="0051165C">
              <w:rPr>
                <w:rFonts w:ascii="Arial" w:eastAsia="Times New Roman" w:hAnsi="Arial" w:cs="Arial"/>
                <w:b/>
                <w:lang w:eastAsia="en-GB"/>
              </w:rPr>
              <w:t>IT skills required – Packages and level of skill required</w:t>
            </w:r>
          </w:p>
          <w:p w14:paraId="44EC6361" w14:textId="77777777" w:rsidR="004C189E" w:rsidRPr="0051165C" w:rsidRDefault="004C189E" w:rsidP="00B21A65">
            <w:pPr>
              <w:pStyle w:val="NoSpacing"/>
              <w:rPr>
                <w:rFonts w:ascii="Arial" w:eastAsia="Times New Roman" w:hAnsi="Arial" w:cs="Arial"/>
                <w:b/>
                <w:lang w:eastAsia="en-GB"/>
              </w:rPr>
            </w:pPr>
          </w:p>
          <w:p w14:paraId="5BF6CF10" w14:textId="77777777" w:rsidR="00B21A65" w:rsidRDefault="00DC7CA3" w:rsidP="0051165C">
            <w:pPr>
              <w:pStyle w:val="ListParagraph"/>
              <w:numPr>
                <w:ilvl w:val="0"/>
                <w:numId w:val="21"/>
              </w:numPr>
              <w:autoSpaceDE w:val="0"/>
              <w:autoSpaceDN w:val="0"/>
              <w:adjustRightInd w:val="0"/>
              <w:spacing w:after="0" w:line="240" w:lineRule="auto"/>
              <w:rPr>
                <w:rFonts w:ascii="Arial" w:hAnsi="Arial" w:cs="Arial"/>
                <w:lang w:eastAsia="en-GB"/>
              </w:rPr>
            </w:pPr>
            <w:r>
              <w:rPr>
                <w:rFonts w:ascii="Arial" w:hAnsi="Arial" w:cs="Arial"/>
              </w:rPr>
              <w:t>Good working knowledge of Microsoft packages</w:t>
            </w:r>
          </w:p>
          <w:p w14:paraId="3BAD4C37" w14:textId="5E516DE6" w:rsidR="00DC7CA3" w:rsidRPr="0051165C" w:rsidRDefault="00DC7CA3" w:rsidP="0051165C">
            <w:pPr>
              <w:pStyle w:val="ListParagraph"/>
              <w:numPr>
                <w:ilvl w:val="0"/>
                <w:numId w:val="21"/>
              </w:numPr>
              <w:autoSpaceDE w:val="0"/>
              <w:autoSpaceDN w:val="0"/>
              <w:adjustRightInd w:val="0"/>
              <w:spacing w:after="0" w:line="240" w:lineRule="auto"/>
              <w:rPr>
                <w:rFonts w:ascii="Arial" w:hAnsi="Arial" w:cs="Arial"/>
                <w:lang w:eastAsia="en-GB"/>
              </w:rPr>
            </w:pPr>
            <w:r>
              <w:rPr>
                <w:rFonts w:ascii="Arial" w:hAnsi="Arial" w:cs="Arial"/>
              </w:rPr>
              <w:t>Experience is working with CRM / HR software</w:t>
            </w:r>
          </w:p>
        </w:tc>
        <w:tc>
          <w:tcPr>
            <w:tcW w:w="1244" w:type="dxa"/>
          </w:tcPr>
          <w:p w14:paraId="0251BADE" w14:textId="77777777" w:rsidR="004E620A" w:rsidRPr="0051165C" w:rsidRDefault="004E620A" w:rsidP="002140DF">
            <w:pPr>
              <w:autoSpaceDE w:val="0"/>
              <w:autoSpaceDN w:val="0"/>
              <w:adjustRightInd w:val="0"/>
              <w:spacing w:after="0" w:line="240" w:lineRule="auto"/>
              <w:rPr>
                <w:rFonts w:ascii="Arial" w:hAnsi="Arial" w:cs="Arial"/>
                <w:color w:val="000000"/>
                <w:lang w:eastAsia="en-GB"/>
              </w:rPr>
            </w:pPr>
          </w:p>
          <w:p w14:paraId="147A84CF" w14:textId="77777777" w:rsidR="00E434AA" w:rsidRPr="0051165C" w:rsidRDefault="00E434AA" w:rsidP="002140DF">
            <w:pPr>
              <w:autoSpaceDE w:val="0"/>
              <w:autoSpaceDN w:val="0"/>
              <w:adjustRightInd w:val="0"/>
              <w:spacing w:after="0" w:line="240" w:lineRule="auto"/>
              <w:rPr>
                <w:rFonts w:ascii="Arial" w:hAnsi="Arial" w:cs="Arial"/>
                <w:color w:val="000000"/>
                <w:lang w:eastAsia="en-GB"/>
              </w:rPr>
            </w:pPr>
          </w:p>
          <w:p w14:paraId="3B45A87B" w14:textId="77777777" w:rsidR="003254EE" w:rsidRPr="0051165C" w:rsidRDefault="00B21A65" w:rsidP="002140DF">
            <w:pPr>
              <w:autoSpaceDE w:val="0"/>
              <w:autoSpaceDN w:val="0"/>
              <w:adjustRightInd w:val="0"/>
              <w:spacing w:after="0" w:line="240" w:lineRule="auto"/>
              <w:rPr>
                <w:rFonts w:ascii="Arial" w:hAnsi="Arial" w:cs="Arial"/>
                <w:color w:val="000000"/>
                <w:lang w:eastAsia="en-GB"/>
              </w:rPr>
            </w:pPr>
            <w:r w:rsidRPr="00DC7CA3">
              <w:rPr>
                <w:rFonts w:ascii="Arial" w:hAnsi="Arial" w:cs="Arial"/>
                <w:color w:val="000000"/>
                <w:lang w:eastAsia="en-GB"/>
              </w:rPr>
              <w:t>Essential</w:t>
            </w:r>
          </w:p>
          <w:p w14:paraId="7A5D58C3" w14:textId="77777777" w:rsidR="004C189E" w:rsidRPr="0051165C" w:rsidRDefault="004C189E" w:rsidP="002140DF">
            <w:pPr>
              <w:autoSpaceDE w:val="0"/>
              <w:autoSpaceDN w:val="0"/>
              <w:adjustRightInd w:val="0"/>
              <w:spacing w:after="0" w:line="240" w:lineRule="auto"/>
              <w:rPr>
                <w:rFonts w:ascii="Arial" w:hAnsi="Arial" w:cs="Arial"/>
                <w:color w:val="000000"/>
                <w:lang w:eastAsia="en-GB"/>
              </w:rPr>
            </w:pPr>
          </w:p>
          <w:p w14:paraId="6A232820" w14:textId="77777777" w:rsidR="00B21A65" w:rsidRPr="0051165C" w:rsidRDefault="00B21A65" w:rsidP="002140DF">
            <w:pPr>
              <w:autoSpaceDE w:val="0"/>
              <w:autoSpaceDN w:val="0"/>
              <w:adjustRightInd w:val="0"/>
              <w:spacing w:after="0" w:line="240" w:lineRule="auto"/>
              <w:rPr>
                <w:rFonts w:ascii="Arial" w:hAnsi="Arial" w:cs="Arial"/>
                <w:color w:val="000000"/>
                <w:lang w:eastAsia="en-GB"/>
              </w:rPr>
            </w:pPr>
          </w:p>
        </w:tc>
        <w:tc>
          <w:tcPr>
            <w:tcW w:w="1276" w:type="dxa"/>
          </w:tcPr>
          <w:p w14:paraId="61C7340E" w14:textId="77777777" w:rsidR="004E620A" w:rsidRPr="0051165C" w:rsidRDefault="004E620A" w:rsidP="002140DF">
            <w:pPr>
              <w:autoSpaceDE w:val="0"/>
              <w:autoSpaceDN w:val="0"/>
              <w:adjustRightInd w:val="0"/>
              <w:spacing w:after="0" w:line="240" w:lineRule="auto"/>
              <w:rPr>
                <w:rFonts w:ascii="Arial" w:hAnsi="Arial" w:cs="Arial"/>
                <w:color w:val="000000"/>
                <w:lang w:eastAsia="en-GB"/>
              </w:rPr>
            </w:pPr>
          </w:p>
          <w:p w14:paraId="3224F486" w14:textId="77777777" w:rsidR="00E434AA" w:rsidRPr="0051165C" w:rsidRDefault="00E434AA" w:rsidP="002140DF">
            <w:pPr>
              <w:autoSpaceDE w:val="0"/>
              <w:autoSpaceDN w:val="0"/>
              <w:adjustRightInd w:val="0"/>
              <w:spacing w:after="0" w:line="240" w:lineRule="auto"/>
              <w:rPr>
                <w:rFonts w:ascii="Arial" w:hAnsi="Arial" w:cs="Arial"/>
                <w:color w:val="000000"/>
                <w:lang w:eastAsia="en-GB"/>
              </w:rPr>
            </w:pPr>
          </w:p>
          <w:p w14:paraId="4EC580AF" w14:textId="74F1F3FB" w:rsidR="00E434AA" w:rsidRDefault="00E434AA" w:rsidP="002140DF">
            <w:pPr>
              <w:autoSpaceDE w:val="0"/>
              <w:autoSpaceDN w:val="0"/>
              <w:adjustRightInd w:val="0"/>
              <w:spacing w:after="0" w:line="240" w:lineRule="auto"/>
              <w:rPr>
                <w:rFonts w:ascii="Arial" w:hAnsi="Arial" w:cs="Arial"/>
                <w:color w:val="000000"/>
                <w:lang w:eastAsia="en-GB"/>
              </w:rPr>
            </w:pPr>
          </w:p>
          <w:p w14:paraId="0129E5D0" w14:textId="2E1F715A" w:rsidR="00DC7CA3" w:rsidRPr="0051165C" w:rsidRDefault="00DC7CA3" w:rsidP="002140DF">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Desirable</w:t>
            </w:r>
          </w:p>
          <w:p w14:paraId="09E6A8C5" w14:textId="77777777" w:rsidR="00E434AA" w:rsidRPr="0051165C" w:rsidRDefault="00E434AA" w:rsidP="002140DF">
            <w:pPr>
              <w:autoSpaceDE w:val="0"/>
              <w:autoSpaceDN w:val="0"/>
              <w:adjustRightInd w:val="0"/>
              <w:spacing w:after="0" w:line="240" w:lineRule="auto"/>
              <w:rPr>
                <w:rFonts w:ascii="Arial" w:hAnsi="Arial" w:cs="Arial"/>
                <w:color w:val="000000"/>
                <w:lang w:eastAsia="en-GB"/>
              </w:rPr>
            </w:pPr>
          </w:p>
        </w:tc>
      </w:tr>
      <w:tr w:rsidR="004E620A" w:rsidRPr="0051165C" w14:paraId="38D41997" w14:textId="77777777" w:rsidTr="00D0627B">
        <w:trPr>
          <w:trHeight w:val="841"/>
        </w:trPr>
        <w:tc>
          <w:tcPr>
            <w:tcW w:w="7540" w:type="dxa"/>
          </w:tcPr>
          <w:p w14:paraId="292D6FF1" w14:textId="77777777" w:rsidR="004C189E" w:rsidRPr="0051165C" w:rsidRDefault="004C189E" w:rsidP="007E1FA7">
            <w:pPr>
              <w:pStyle w:val="NoSpacing"/>
              <w:rPr>
                <w:rFonts w:ascii="Arial" w:eastAsia="Times New Roman" w:hAnsi="Arial" w:cs="Arial"/>
                <w:b/>
                <w:lang w:eastAsia="en-GB"/>
              </w:rPr>
            </w:pPr>
            <w:r w:rsidRPr="0051165C">
              <w:rPr>
                <w:rFonts w:ascii="Arial" w:eastAsia="Times New Roman" w:hAnsi="Arial" w:cs="Arial"/>
                <w:b/>
                <w:lang w:eastAsia="en-GB"/>
              </w:rPr>
              <w:t>Knowledge</w:t>
            </w:r>
            <w:r w:rsidR="0051165C" w:rsidRPr="0051165C">
              <w:rPr>
                <w:rFonts w:ascii="Arial" w:eastAsia="Times New Roman" w:hAnsi="Arial" w:cs="Arial"/>
                <w:b/>
                <w:lang w:eastAsia="en-GB"/>
              </w:rPr>
              <w:t xml:space="preserve"> &amp; Experience</w:t>
            </w:r>
          </w:p>
          <w:p w14:paraId="4F2C369C" w14:textId="77777777" w:rsidR="004C189E" w:rsidRPr="0051165C" w:rsidRDefault="004C189E" w:rsidP="007E1FA7">
            <w:pPr>
              <w:pStyle w:val="NoSpacing"/>
              <w:rPr>
                <w:rFonts w:ascii="Arial" w:eastAsia="Times New Roman" w:hAnsi="Arial" w:cs="Arial"/>
                <w:b/>
                <w:lang w:eastAsia="en-GB"/>
              </w:rPr>
            </w:pPr>
          </w:p>
          <w:p w14:paraId="5ADC2CD5" w14:textId="6AD21396" w:rsidR="00BB46F7" w:rsidRPr="00BB46F7" w:rsidRDefault="00BB46F7" w:rsidP="00620A47">
            <w:pPr>
              <w:pStyle w:val="NoSpacing"/>
              <w:numPr>
                <w:ilvl w:val="0"/>
                <w:numId w:val="17"/>
              </w:numPr>
              <w:rPr>
                <w:rFonts w:ascii="Arial" w:hAnsi="Arial" w:cs="Arial"/>
                <w:lang w:eastAsia="en-GB"/>
              </w:rPr>
            </w:pPr>
            <w:r>
              <w:rPr>
                <w:rFonts w:ascii="Arial" w:hAnsi="Arial" w:cs="Arial"/>
                <w:lang w:eastAsia="en-GB"/>
              </w:rPr>
              <w:t xml:space="preserve">Experience in </w:t>
            </w:r>
            <w:r w:rsidR="00BB3D49">
              <w:rPr>
                <w:rFonts w:ascii="Arial" w:hAnsi="Arial" w:cs="Arial"/>
                <w:lang w:eastAsia="en-GB"/>
              </w:rPr>
              <w:t xml:space="preserve">an </w:t>
            </w:r>
            <w:r>
              <w:rPr>
                <w:rFonts w:ascii="Arial" w:hAnsi="Arial" w:cs="Arial"/>
                <w:lang w:eastAsia="en-GB"/>
              </w:rPr>
              <w:t>administration role</w:t>
            </w:r>
          </w:p>
          <w:p w14:paraId="6E859640" w14:textId="2CD0A1CE" w:rsidR="00620A47" w:rsidRPr="00620A47" w:rsidRDefault="00EB64C9" w:rsidP="00620A47">
            <w:pPr>
              <w:pStyle w:val="NoSpacing"/>
              <w:numPr>
                <w:ilvl w:val="0"/>
                <w:numId w:val="17"/>
              </w:numPr>
              <w:rPr>
                <w:rFonts w:ascii="Arial" w:hAnsi="Arial" w:cs="Arial"/>
                <w:lang w:eastAsia="en-GB"/>
              </w:rPr>
            </w:pPr>
            <w:r w:rsidRPr="00EB64C9">
              <w:rPr>
                <w:rFonts w:ascii="Arial" w:hAnsi="Arial" w:cs="Arial"/>
                <w:color w:val="000000"/>
              </w:rPr>
              <w:t>Knowledge and understanding of HR best practice</w:t>
            </w:r>
            <w:r>
              <w:rPr>
                <w:rFonts w:ascii="Arial" w:eastAsia="Times New Roman" w:hAnsi="Arial" w:cs="Arial"/>
                <w:lang w:eastAsia="en-GB"/>
              </w:rPr>
              <w:t xml:space="preserve"> </w:t>
            </w:r>
          </w:p>
          <w:p w14:paraId="70D99424" w14:textId="77777777" w:rsidR="00620A47" w:rsidRPr="00BB46F7" w:rsidRDefault="00BB46F7" w:rsidP="00620A47">
            <w:pPr>
              <w:pStyle w:val="NoSpacing"/>
              <w:numPr>
                <w:ilvl w:val="0"/>
                <w:numId w:val="17"/>
              </w:numPr>
              <w:rPr>
                <w:rFonts w:ascii="Arial" w:hAnsi="Arial" w:cs="Arial"/>
                <w:lang w:eastAsia="en-GB"/>
              </w:rPr>
            </w:pPr>
            <w:r w:rsidRPr="00BB46F7">
              <w:rPr>
                <w:rFonts w:ascii="Arial" w:hAnsi="Arial" w:cs="Arial"/>
                <w:color w:val="000000"/>
              </w:rPr>
              <w:t>Up to date working knowledge of employment law</w:t>
            </w:r>
          </w:p>
          <w:p w14:paraId="15E21A1A" w14:textId="7578CC5A" w:rsidR="00BB46F7" w:rsidRPr="00BB46F7" w:rsidRDefault="00BB46F7" w:rsidP="00620A47">
            <w:pPr>
              <w:pStyle w:val="NoSpacing"/>
              <w:numPr>
                <w:ilvl w:val="0"/>
                <w:numId w:val="17"/>
              </w:numPr>
              <w:rPr>
                <w:rFonts w:ascii="Arial" w:hAnsi="Arial" w:cs="Arial"/>
                <w:lang w:eastAsia="en-GB"/>
              </w:rPr>
            </w:pPr>
            <w:r w:rsidRPr="00BB46F7">
              <w:rPr>
                <w:rFonts w:ascii="Arial" w:hAnsi="Arial" w:cs="Arial"/>
                <w:color w:val="000000"/>
              </w:rPr>
              <w:t xml:space="preserve">Understanding of and </w:t>
            </w:r>
            <w:r w:rsidR="00CB49BB" w:rsidRPr="00BB46F7">
              <w:rPr>
                <w:rFonts w:ascii="Arial" w:hAnsi="Arial" w:cs="Arial"/>
                <w:color w:val="000000"/>
              </w:rPr>
              <w:t>commit</w:t>
            </w:r>
            <w:r w:rsidR="00CB49BB">
              <w:rPr>
                <w:rFonts w:ascii="Arial" w:hAnsi="Arial" w:cs="Arial"/>
                <w:color w:val="000000"/>
              </w:rPr>
              <w:t>ted</w:t>
            </w:r>
            <w:r w:rsidRPr="00BB46F7">
              <w:rPr>
                <w:rFonts w:ascii="Arial" w:hAnsi="Arial" w:cs="Arial"/>
                <w:color w:val="000000"/>
              </w:rPr>
              <w:t xml:space="preserve"> to diversity and equality of opportunity</w:t>
            </w:r>
          </w:p>
        </w:tc>
        <w:tc>
          <w:tcPr>
            <w:tcW w:w="1244" w:type="dxa"/>
          </w:tcPr>
          <w:p w14:paraId="1E100CDF" w14:textId="77777777" w:rsidR="004C189E" w:rsidRPr="0051165C" w:rsidRDefault="004C189E" w:rsidP="007E1FA7">
            <w:pPr>
              <w:autoSpaceDE w:val="0"/>
              <w:autoSpaceDN w:val="0"/>
              <w:adjustRightInd w:val="0"/>
              <w:spacing w:after="0" w:line="240" w:lineRule="auto"/>
              <w:rPr>
                <w:rFonts w:ascii="Arial" w:hAnsi="Arial" w:cs="Arial"/>
                <w:color w:val="000000"/>
                <w:lang w:eastAsia="en-GB"/>
              </w:rPr>
            </w:pPr>
          </w:p>
          <w:p w14:paraId="68CA8E0B" w14:textId="77777777" w:rsidR="004C189E" w:rsidRPr="0051165C" w:rsidRDefault="004C189E" w:rsidP="007E1FA7">
            <w:pPr>
              <w:autoSpaceDE w:val="0"/>
              <w:autoSpaceDN w:val="0"/>
              <w:adjustRightInd w:val="0"/>
              <w:spacing w:after="0" w:line="240" w:lineRule="auto"/>
              <w:rPr>
                <w:rFonts w:ascii="Arial" w:hAnsi="Arial" w:cs="Arial"/>
                <w:color w:val="000000"/>
                <w:lang w:eastAsia="en-GB"/>
              </w:rPr>
            </w:pPr>
          </w:p>
          <w:p w14:paraId="67F0A5E9" w14:textId="77777777" w:rsidR="008241FC" w:rsidRPr="0051165C" w:rsidRDefault="008241FC" w:rsidP="008241FC">
            <w:pPr>
              <w:autoSpaceDE w:val="0"/>
              <w:autoSpaceDN w:val="0"/>
              <w:adjustRightInd w:val="0"/>
              <w:spacing w:after="0" w:line="240" w:lineRule="auto"/>
              <w:rPr>
                <w:rFonts w:ascii="Arial" w:hAnsi="Arial" w:cs="Arial"/>
                <w:color w:val="000000"/>
                <w:lang w:eastAsia="en-GB"/>
              </w:rPr>
            </w:pPr>
            <w:r w:rsidRPr="00DC7CA3">
              <w:rPr>
                <w:rFonts w:ascii="Arial" w:hAnsi="Arial" w:cs="Arial"/>
                <w:color w:val="000000"/>
                <w:lang w:eastAsia="en-GB"/>
              </w:rPr>
              <w:t>Essential</w:t>
            </w:r>
          </w:p>
          <w:p w14:paraId="5B49F77B" w14:textId="77777777" w:rsidR="00522DB0" w:rsidRDefault="00522DB0" w:rsidP="00522DB0">
            <w:pPr>
              <w:autoSpaceDE w:val="0"/>
              <w:autoSpaceDN w:val="0"/>
              <w:adjustRightInd w:val="0"/>
              <w:spacing w:after="0" w:line="240" w:lineRule="auto"/>
              <w:rPr>
                <w:rFonts w:ascii="Arial" w:hAnsi="Arial" w:cs="Arial"/>
                <w:color w:val="000000"/>
                <w:lang w:eastAsia="en-GB"/>
              </w:rPr>
            </w:pPr>
          </w:p>
          <w:p w14:paraId="3FA80CF7" w14:textId="77777777" w:rsidR="00522DB0" w:rsidRDefault="00522DB0" w:rsidP="00522DB0">
            <w:pPr>
              <w:autoSpaceDE w:val="0"/>
              <w:autoSpaceDN w:val="0"/>
              <w:adjustRightInd w:val="0"/>
              <w:spacing w:after="0" w:line="240" w:lineRule="auto"/>
              <w:rPr>
                <w:rFonts w:ascii="Arial" w:hAnsi="Arial" w:cs="Arial"/>
                <w:color w:val="000000"/>
                <w:lang w:eastAsia="en-GB"/>
              </w:rPr>
            </w:pPr>
          </w:p>
          <w:p w14:paraId="0D69A58D" w14:textId="77777777" w:rsidR="00BB46F7" w:rsidRPr="0051165C" w:rsidRDefault="00BB46F7" w:rsidP="00BB46F7">
            <w:pPr>
              <w:autoSpaceDE w:val="0"/>
              <w:autoSpaceDN w:val="0"/>
              <w:adjustRightInd w:val="0"/>
              <w:spacing w:after="0" w:line="240" w:lineRule="auto"/>
              <w:rPr>
                <w:rFonts w:ascii="Arial" w:hAnsi="Arial" w:cs="Arial"/>
                <w:color w:val="000000"/>
                <w:lang w:eastAsia="en-GB"/>
              </w:rPr>
            </w:pPr>
            <w:r w:rsidRPr="00DC7CA3">
              <w:rPr>
                <w:rFonts w:ascii="Arial" w:hAnsi="Arial" w:cs="Arial"/>
                <w:color w:val="000000"/>
                <w:lang w:eastAsia="en-GB"/>
              </w:rPr>
              <w:t>Essential</w:t>
            </w:r>
          </w:p>
          <w:p w14:paraId="2D062D0F" w14:textId="77777777" w:rsidR="0051165C" w:rsidRPr="0051165C" w:rsidRDefault="0051165C" w:rsidP="007E1FA7">
            <w:pPr>
              <w:autoSpaceDE w:val="0"/>
              <w:autoSpaceDN w:val="0"/>
              <w:adjustRightInd w:val="0"/>
              <w:spacing w:after="0" w:line="240" w:lineRule="auto"/>
              <w:rPr>
                <w:rFonts w:ascii="Arial" w:hAnsi="Arial" w:cs="Arial"/>
                <w:color w:val="000000"/>
                <w:lang w:eastAsia="en-GB"/>
              </w:rPr>
            </w:pPr>
          </w:p>
          <w:p w14:paraId="60FB5D4E" w14:textId="77777777" w:rsidR="004C189E" w:rsidRPr="0051165C" w:rsidRDefault="004C189E" w:rsidP="007E1FA7">
            <w:pPr>
              <w:autoSpaceDE w:val="0"/>
              <w:autoSpaceDN w:val="0"/>
              <w:adjustRightInd w:val="0"/>
              <w:spacing w:after="0" w:line="240" w:lineRule="auto"/>
              <w:rPr>
                <w:rFonts w:ascii="Arial" w:hAnsi="Arial" w:cs="Arial"/>
                <w:color w:val="000000"/>
                <w:lang w:eastAsia="en-GB"/>
              </w:rPr>
            </w:pPr>
          </w:p>
        </w:tc>
        <w:tc>
          <w:tcPr>
            <w:tcW w:w="1276" w:type="dxa"/>
          </w:tcPr>
          <w:p w14:paraId="1C9B6E5B" w14:textId="77777777" w:rsidR="0079022C" w:rsidRDefault="0079022C" w:rsidP="0079022C">
            <w:pPr>
              <w:autoSpaceDE w:val="0"/>
              <w:autoSpaceDN w:val="0"/>
              <w:adjustRightInd w:val="0"/>
              <w:spacing w:after="0" w:line="240" w:lineRule="auto"/>
              <w:rPr>
                <w:rFonts w:ascii="Arial" w:hAnsi="Arial" w:cs="Arial"/>
                <w:color w:val="000000"/>
                <w:lang w:eastAsia="en-GB"/>
              </w:rPr>
            </w:pPr>
          </w:p>
          <w:p w14:paraId="28480C51" w14:textId="77777777" w:rsidR="00EB64C9" w:rsidRDefault="00EB64C9" w:rsidP="0079022C">
            <w:pPr>
              <w:autoSpaceDE w:val="0"/>
              <w:autoSpaceDN w:val="0"/>
              <w:adjustRightInd w:val="0"/>
              <w:spacing w:after="0" w:line="240" w:lineRule="auto"/>
              <w:rPr>
                <w:rFonts w:ascii="Arial" w:hAnsi="Arial" w:cs="Arial"/>
                <w:color w:val="000000"/>
                <w:lang w:eastAsia="en-GB"/>
              </w:rPr>
            </w:pPr>
          </w:p>
          <w:p w14:paraId="78562E09" w14:textId="77777777" w:rsidR="008241FC" w:rsidRDefault="008241FC" w:rsidP="00EB64C9">
            <w:pPr>
              <w:autoSpaceDE w:val="0"/>
              <w:autoSpaceDN w:val="0"/>
              <w:adjustRightInd w:val="0"/>
              <w:spacing w:after="0" w:line="240" w:lineRule="auto"/>
              <w:rPr>
                <w:rFonts w:ascii="Arial" w:hAnsi="Arial" w:cs="Arial"/>
                <w:color w:val="000000"/>
                <w:lang w:eastAsia="en-GB"/>
              </w:rPr>
            </w:pPr>
          </w:p>
          <w:p w14:paraId="6F0D52AB" w14:textId="1619D6E8" w:rsidR="00EB64C9" w:rsidRPr="0051165C" w:rsidRDefault="00EB64C9" w:rsidP="00EB64C9">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Desirable</w:t>
            </w:r>
          </w:p>
          <w:p w14:paraId="64903BAE" w14:textId="77777777" w:rsidR="00BB46F7" w:rsidRPr="0051165C" w:rsidRDefault="00BB46F7" w:rsidP="00BB46F7">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Desirable</w:t>
            </w:r>
          </w:p>
          <w:p w14:paraId="263776C5" w14:textId="11E5645D" w:rsidR="00EB64C9" w:rsidRPr="008058D4" w:rsidRDefault="00EB64C9" w:rsidP="0079022C">
            <w:pPr>
              <w:autoSpaceDE w:val="0"/>
              <w:autoSpaceDN w:val="0"/>
              <w:adjustRightInd w:val="0"/>
              <w:spacing w:after="0" w:line="240" w:lineRule="auto"/>
              <w:rPr>
                <w:rFonts w:ascii="Arial" w:hAnsi="Arial" w:cs="Arial"/>
                <w:color w:val="000000"/>
                <w:lang w:eastAsia="en-GB"/>
              </w:rPr>
            </w:pPr>
          </w:p>
        </w:tc>
      </w:tr>
    </w:tbl>
    <w:p w14:paraId="3BE68E45" w14:textId="77777777" w:rsidR="002140DF" w:rsidRDefault="002140DF">
      <w:pPr>
        <w:rPr>
          <w:rFonts w:ascii="Arial" w:hAnsi="Arial" w:cs="Arial"/>
        </w:rPr>
      </w:pPr>
    </w:p>
    <w:tbl>
      <w:tblPr>
        <w:tblStyle w:val="TableGrid"/>
        <w:tblW w:w="10060" w:type="dxa"/>
        <w:tblLook w:val="04A0" w:firstRow="1" w:lastRow="0" w:firstColumn="1" w:lastColumn="0" w:noHBand="0" w:noVBand="1"/>
      </w:tblPr>
      <w:tblGrid>
        <w:gridCol w:w="10060"/>
      </w:tblGrid>
      <w:tr w:rsidR="004C189E" w:rsidRPr="00BB0429" w14:paraId="1685EDB6" w14:textId="77777777" w:rsidTr="000405DB">
        <w:tc>
          <w:tcPr>
            <w:tcW w:w="10060" w:type="dxa"/>
          </w:tcPr>
          <w:p w14:paraId="16ECD3CC" w14:textId="77777777" w:rsidR="004C189E" w:rsidRPr="00BB0429" w:rsidRDefault="004C189E" w:rsidP="00807AD9">
            <w:pPr>
              <w:rPr>
                <w:rFonts w:ascii="Arial" w:hAnsi="Arial" w:cs="Arial"/>
                <w:b/>
                <w:sz w:val="20"/>
                <w:szCs w:val="20"/>
              </w:rPr>
            </w:pPr>
            <w:r w:rsidRPr="00BB0429">
              <w:rPr>
                <w:rFonts w:ascii="Arial" w:hAnsi="Arial" w:cs="Arial"/>
                <w:b/>
                <w:sz w:val="20"/>
                <w:szCs w:val="20"/>
              </w:rPr>
              <w:t>Standard Statements for all roles</w:t>
            </w:r>
          </w:p>
        </w:tc>
      </w:tr>
      <w:tr w:rsidR="004C189E" w:rsidRPr="00BB0429" w14:paraId="4CB04102" w14:textId="77777777" w:rsidTr="000405DB">
        <w:tc>
          <w:tcPr>
            <w:tcW w:w="10060" w:type="dxa"/>
          </w:tcPr>
          <w:p w14:paraId="2AFD263A" w14:textId="77777777" w:rsidR="004C189E" w:rsidRPr="00BB0429" w:rsidRDefault="004C189E" w:rsidP="00807AD9">
            <w:pPr>
              <w:shd w:val="clear" w:color="auto" w:fill="FFFFFF"/>
              <w:spacing w:before="100" w:beforeAutospacing="1" w:after="100" w:afterAutospacing="1"/>
              <w:rPr>
                <w:rFonts w:ascii="Arial" w:hAnsi="Arial" w:cs="Arial"/>
                <w:sz w:val="20"/>
                <w:szCs w:val="20"/>
              </w:rPr>
            </w:pPr>
            <w:r w:rsidRPr="00BB0429">
              <w:rPr>
                <w:rFonts w:ascii="Arial" w:hAnsi="Arial" w:cs="Arial"/>
                <w:sz w:val="20"/>
                <w:szCs w:val="20"/>
                <w:lang w:val="en" w:eastAsia="en-GB"/>
              </w:rPr>
              <w:t>Where duties and responsibilities change, the job description will be reviewed and amended in consultation with the employee</w:t>
            </w:r>
          </w:p>
        </w:tc>
      </w:tr>
      <w:tr w:rsidR="004C189E" w:rsidRPr="00BB0429" w14:paraId="37076DB2" w14:textId="77777777" w:rsidTr="000405DB">
        <w:tc>
          <w:tcPr>
            <w:tcW w:w="10060" w:type="dxa"/>
          </w:tcPr>
          <w:p w14:paraId="20BABD93" w14:textId="77777777" w:rsidR="004C189E" w:rsidRPr="00BB0429" w:rsidRDefault="004C189E" w:rsidP="00807AD9">
            <w:pPr>
              <w:shd w:val="clear" w:color="auto" w:fill="FFFFFF"/>
              <w:spacing w:before="100" w:beforeAutospacing="1" w:after="100" w:afterAutospacing="1"/>
              <w:rPr>
                <w:rFonts w:ascii="Arial" w:hAnsi="Arial" w:cs="Arial"/>
                <w:sz w:val="20"/>
                <w:szCs w:val="20"/>
              </w:rPr>
            </w:pPr>
            <w:r w:rsidRPr="00BB0429">
              <w:rPr>
                <w:rFonts w:ascii="Arial" w:hAnsi="Arial" w:cs="Arial"/>
                <w:sz w:val="20"/>
                <w:szCs w:val="20"/>
                <w:lang w:val="en" w:eastAsia="en-GB"/>
              </w:rPr>
              <w:t>The role holder will be expected to carry out any other duties as are within the scope, spirit and purpose of the job as requested by the line manager or Head of Department/Division</w:t>
            </w:r>
          </w:p>
        </w:tc>
      </w:tr>
      <w:tr w:rsidR="004C189E" w:rsidRPr="00BB0429" w14:paraId="57464536" w14:textId="77777777" w:rsidTr="000405DB">
        <w:tc>
          <w:tcPr>
            <w:tcW w:w="10060" w:type="dxa"/>
          </w:tcPr>
          <w:p w14:paraId="33080F78" w14:textId="77777777" w:rsidR="004C189E" w:rsidRPr="00BB0429" w:rsidRDefault="004C189E" w:rsidP="00807AD9">
            <w:pPr>
              <w:shd w:val="clear" w:color="auto" w:fill="FFFFFF"/>
              <w:spacing w:before="100" w:beforeAutospacing="1" w:after="100" w:afterAutospacing="1"/>
              <w:rPr>
                <w:rFonts w:ascii="Arial" w:hAnsi="Arial" w:cs="Arial"/>
                <w:sz w:val="20"/>
                <w:szCs w:val="20"/>
              </w:rPr>
            </w:pPr>
            <w:r w:rsidRPr="00BB0429">
              <w:rPr>
                <w:rFonts w:ascii="Arial" w:hAnsi="Arial" w:cs="Arial"/>
                <w:sz w:val="20"/>
                <w:szCs w:val="20"/>
                <w:lang w:val="en" w:eastAsia="en-GB"/>
              </w:rPr>
              <w:t xml:space="preserve">The role holder should actively follow business procedures and policies including Equal Opportunities policies </w:t>
            </w:r>
          </w:p>
        </w:tc>
      </w:tr>
      <w:tr w:rsidR="004C189E" w:rsidRPr="00BB0429" w14:paraId="6F7A95BA" w14:textId="77777777" w:rsidTr="000405DB">
        <w:tc>
          <w:tcPr>
            <w:tcW w:w="10060" w:type="dxa"/>
          </w:tcPr>
          <w:p w14:paraId="3DDA018F" w14:textId="77777777" w:rsidR="004C189E" w:rsidRPr="00BB0429" w:rsidRDefault="004C189E" w:rsidP="00807AD9">
            <w:pPr>
              <w:shd w:val="clear" w:color="auto" w:fill="FFFFFF"/>
              <w:spacing w:before="100" w:beforeAutospacing="1" w:after="100" w:afterAutospacing="1"/>
              <w:rPr>
                <w:rFonts w:ascii="Arial" w:hAnsi="Arial" w:cs="Arial"/>
                <w:sz w:val="20"/>
                <w:szCs w:val="20"/>
              </w:rPr>
            </w:pPr>
            <w:r w:rsidRPr="00BB0429">
              <w:rPr>
                <w:rFonts w:ascii="Arial" w:hAnsi="Arial" w:cs="Arial"/>
                <w:sz w:val="20"/>
                <w:szCs w:val="20"/>
                <w:lang w:val="en" w:eastAsia="en-GB"/>
              </w:rPr>
              <w:t xml:space="preserve">The role holder will maintain an awareness and observation of Fire and Health &amp; Safety Regulations </w:t>
            </w:r>
          </w:p>
        </w:tc>
      </w:tr>
      <w:tr w:rsidR="004C189E" w:rsidRPr="00BB0429" w14:paraId="3882DCC0" w14:textId="77777777" w:rsidTr="000405DB">
        <w:tc>
          <w:tcPr>
            <w:tcW w:w="10060" w:type="dxa"/>
          </w:tcPr>
          <w:p w14:paraId="4CCEE50C" w14:textId="77777777" w:rsidR="004C189E" w:rsidRPr="00BB0429" w:rsidRDefault="004C189E" w:rsidP="00807AD9">
            <w:pPr>
              <w:shd w:val="clear" w:color="auto" w:fill="FFFFFF"/>
              <w:rPr>
                <w:rFonts w:ascii="Arial" w:hAnsi="Arial" w:cs="Arial"/>
                <w:sz w:val="20"/>
                <w:szCs w:val="20"/>
                <w:lang w:val="en" w:eastAsia="en-GB"/>
              </w:rPr>
            </w:pPr>
            <w:r w:rsidRPr="00BB0429">
              <w:rPr>
                <w:rFonts w:ascii="Arial" w:hAnsi="Arial" w:cs="Arial"/>
                <w:sz w:val="20"/>
                <w:szCs w:val="20"/>
                <w:lang w:val="en" w:eastAsia="en-GB"/>
              </w:rPr>
              <w:t>The role holder will uphold the 7 principles of the Social Care commitment:</w:t>
            </w:r>
          </w:p>
          <w:p w14:paraId="3835ED87" w14:textId="77777777" w:rsidR="004C189E" w:rsidRPr="00BB0429" w:rsidRDefault="004C189E" w:rsidP="00807AD9">
            <w:pPr>
              <w:pStyle w:val="ListParagraph"/>
              <w:numPr>
                <w:ilvl w:val="0"/>
                <w:numId w:val="5"/>
              </w:numPr>
              <w:shd w:val="clear" w:color="auto" w:fill="FFFFFF"/>
              <w:ind w:left="714" w:hanging="357"/>
              <w:rPr>
                <w:rFonts w:ascii="Arial" w:hAnsi="Arial" w:cs="Arial"/>
                <w:sz w:val="20"/>
                <w:szCs w:val="20"/>
                <w:lang w:val="en" w:eastAsia="en-GB"/>
              </w:rPr>
            </w:pPr>
            <w:r w:rsidRPr="00BB0429">
              <w:rPr>
                <w:rFonts w:ascii="Arial" w:hAnsi="Arial" w:cs="Arial"/>
                <w:bCs/>
                <w:sz w:val="20"/>
                <w:szCs w:val="20"/>
              </w:rPr>
              <w:t>I will always take responsibility for the things I do or don't do</w:t>
            </w:r>
            <w:r w:rsidRPr="00BB0429">
              <w:rPr>
                <w:rFonts w:ascii="Arial" w:hAnsi="Arial" w:cs="Arial"/>
                <w:sz w:val="20"/>
                <w:szCs w:val="20"/>
              </w:rPr>
              <w:t xml:space="preserve"> </w:t>
            </w:r>
          </w:p>
          <w:p w14:paraId="07E62AAA" w14:textId="77777777" w:rsidR="004C189E" w:rsidRPr="00BB0429" w:rsidRDefault="004C189E" w:rsidP="00807AD9">
            <w:pPr>
              <w:pStyle w:val="ListParagraph"/>
              <w:numPr>
                <w:ilvl w:val="0"/>
                <w:numId w:val="5"/>
              </w:numPr>
              <w:shd w:val="clear" w:color="auto" w:fill="FFFFFF"/>
              <w:spacing w:before="100" w:beforeAutospacing="1" w:after="100" w:afterAutospacing="1"/>
              <w:rPr>
                <w:rFonts w:ascii="Arial" w:hAnsi="Arial" w:cs="Arial"/>
                <w:sz w:val="20"/>
                <w:szCs w:val="20"/>
                <w:lang w:val="en" w:eastAsia="en-GB"/>
              </w:rPr>
            </w:pPr>
            <w:r w:rsidRPr="00BB0429">
              <w:rPr>
                <w:rFonts w:ascii="Arial" w:hAnsi="Arial" w:cs="Arial"/>
                <w:sz w:val="20"/>
                <w:szCs w:val="20"/>
              </w:rPr>
              <w:t>I will always promote and uphold the privacy, dignity, rights, health and wellbeing of people who need care and support.</w:t>
            </w:r>
          </w:p>
          <w:p w14:paraId="23FF6E56" w14:textId="77777777" w:rsidR="004C189E" w:rsidRPr="00BB0429" w:rsidRDefault="004C189E" w:rsidP="00807AD9">
            <w:pPr>
              <w:pStyle w:val="ListParagraph"/>
              <w:numPr>
                <w:ilvl w:val="0"/>
                <w:numId w:val="5"/>
              </w:numPr>
              <w:shd w:val="clear" w:color="auto" w:fill="FFFFFF"/>
              <w:spacing w:before="100" w:beforeAutospacing="1" w:after="100" w:afterAutospacing="1"/>
              <w:rPr>
                <w:rFonts w:ascii="Arial" w:hAnsi="Arial" w:cs="Arial"/>
                <w:sz w:val="20"/>
                <w:szCs w:val="20"/>
                <w:lang w:val="en" w:eastAsia="en-GB"/>
              </w:rPr>
            </w:pPr>
            <w:r w:rsidRPr="00BB0429">
              <w:rPr>
                <w:rFonts w:ascii="Arial" w:hAnsi="Arial" w:cs="Arial"/>
                <w:sz w:val="20"/>
                <w:szCs w:val="20"/>
              </w:rPr>
              <w:t>I will work co-operatively with others to ensure the delivery of safe, high-quality care and support.</w:t>
            </w:r>
          </w:p>
          <w:p w14:paraId="1938A406" w14:textId="77777777" w:rsidR="004C189E" w:rsidRPr="00BB0429" w:rsidRDefault="004C189E" w:rsidP="00807AD9">
            <w:pPr>
              <w:pStyle w:val="ListParagraph"/>
              <w:numPr>
                <w:ilvl w:val="0"/>
                <w:numId w:val="5"/>
              </w:numPr>
              <w:shd w:val="clear" w:color="auto" w:fill="FFFFFF"/>
              <w:spacing w:before="100" w:beforeAutospacing="1" w:after="100" w:afterAutospacing="1"/>
              <w:rPr>
                <w:rFonts w:ascii="Arial" w:hAnsi="Arial" w:cs="Arial"/>
                <w:sz w:val="20"/>
                <w:szCs w:val="20"/>
                <w:lang w:val="en" w:eastAsia="en-GB"/>
              </w:rPr>
            </w:pPr>
            <w:r w:rsidRPr="00BB0429">
              <w:rPr>
                <w:rFonts w:ascii="Arial" w:hAnsi="Arial" w:cs="Arial"/>
                <w:sz w:val="20"/>
                <w:szCs w:val="20"/>
              </w:rPr>
              <w:t>I will communicate in an effective way to promote the wellbeing of people who need care and support.</w:t>
            </w:r>
          </w:p>
          <w:p w14:paraId="2CF9384C" w14:textId="77777777" w:rsidR="004C189E" w:rsidRPr="00BB0429" w:rsidRDefault="004C189E" w:rsidP="00807AD9">
            <w:pPr>
              <w:pStyle w:val="ListParagraph"/>
              <w:numPr>
                <w:ilvl w:val="0"/>
                <w:numId w:val="5"/>
              </w:numPr>
              <w:shd w:val="clear" w:color="auto" w:fill="FFFFFF"/>
              <w:spacing w:before="100" w:beforeAutospacing="1" w:after="100" w:afterAutospacing="1"/>
              <w:rPr>
                <w:rFonts w:ascii="Arial" w:hAnsi="Arial" w:cs="Arial"/>
                <w:sz w:val="20"/>
                <w:szCs w:val="20"/>
                <w:lang w:val="en" w:eastAsia="en-GB"/>
              </w:rPr>
            </w:pPr>
            <w:r w:rsidRPr="00BB0429">
              <w:rPr>
                <w:rFonts w:ascii="Arial" w:hAnsi="Arial" w:cs="Arial"/>
                <w:sz w:val="20"/>
                <w:szCs w:val="20"/>
              </w:rPr>
              <w:t>I will respect people’s right to confidentiality, protecting and upholding their privacy and dignity.</w:t>
            </w:r>
          </w:p>
          <w:p w14:paraId="6FF18556" w14:textId="77777777" w:rsidR="004C189E" w:rsidRPr="00BB0429" w:rsidRDefault="004C189E" w:rsidP="00807AD9">
            <w:pPr>
              <w:pStyle w:val="ListParagraph"/>
              <w:numPr>
                <w:ilvl w:val="0"/>
                <w:numId w:val="5"/>
              </w:numPr>
              <w:shd w:val="clear" w:color="auto" w:fill="FFFFFF"/>
              <w:spacing w:before="100" w:beforeAutospacing="1" w:after="100" w:afterAutospacing="1"/>
              <w:rPr>
                <w:rFonts w:ascii="Arial" w:hAnsi="Arial" w:cs="Arial"/>
                <w:sz w:val="20"/>
                <w:szCs w:val="20"/>
                <w:lang w:val="en" w:eastAsia="en-GB"/>
              </w:rPr>
            </w:pPr>
            <w:r w:rsidRPr="00BB0429">
              <w:rPr>
                <w:rFonts w:ascii="Arial" w:hAnsi="Arial" w:cs="Arial"/>
                <w:sz w:val="20"/>
                <w:szCs w:val="20"/>
              </w:rPr>
              <w:t>I will improve the quality of the care and support I provide by constantly reflecting on and updating my own knowledge, skills and experience.</w:t>
            </w:r>
          </w:p>
          <w:p w14:paraId="1F952A42" w14:textId="77777777" w:rsidR="004C189E" w:rsidRPr="00BB0429" w:rsidRDefault="004C189E" w:rsidP="00807AD9">
            <w:pPr>
              <w:pStyle w:val="ListParagraph"/>
              <w:numPr>
                <w:ilvl w:val="0"/>
                <w:numId w:val="5"/>
              </w:numPr>
              <w:rPr>
                <w:rFonts w:ascii="Arial" w:hAnsi="Arial" w:cs="Arial"/>
                <w:sz w:val="20"/>
                <w:szCs w:val="20"/>
              </w:rPr>
            </w:pPr>
            <w:r w:rsidRPr="00BB0429">
              <w:rPr>
                <w:rFonts w:ascii="Arial" w:hAnsi="Arial" w:cs="Arial"/>
                <w:sz w:val="20"/>
                <w:szCs w:val="20"/>
              </w:rPr>
              <w:lastRenderedPageBreak/>
              <w:t>I will promote equality, diversity and inclusion by treating all people fairly and without bias.</w:t>
            </w:r>
          </w:p>
        </w:tc>
      </w:tr>
    </w:tbl>
    <w:p w14:paraId="0F5B8320" w14:textId="77777777" w:rsidR="004C189E" w:rsidRPr="00BB0429" w:rsidRDefault="004C189E">
      <w:pPr>
        <w:rPr>
          <w:rFonts w:ascii="Arial" w:hAnsi="Arial" w:cs="Arial"/>
          <w:sz w:val="20"/>
          <w:szCs w:val="20"/>
        </w:rPr>
      </w:pPr>
    </w:p>
    <w:sectPr w:rsidR="004C189E" w:rsidRPr="00BB0429" w:rsidSect="00F74BC6">
      <w:headerReference w:type="default" r:id="rId8"/>
      <w:footerReference w:type="default" r:id="rId9"/>
      <w:pgSz w:w="12240" w:h="15840"/>
      <w:pgMar w:top="1440" w:right="1440" w:bottom="1440" w:left="1440"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D8B5F" w14:textId="77777777" w:rsidR="000C4E0C" w:rsidRDefault="000C4E0C" w:rsidP="000125C5">
      <w:pPr>
        <w:spacing w:after="0" w:line="240" w:lineRule="auto"/>
      </w:pPr>
      <w:r>
        <w:separator/>
      </w:r>
    </w:p>
  </w:endnote>
  <w:endnote w:type="continuationSeparator" w:id="0">
    <w:p w14:paraId="351DC55B" w14:textId="77777777" w:rsidR="000C4E0C" w:rsidRDefault="000C4E0C" w:rsidP="0001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23C8" w14:textId="652617C8" w:rsidR="00181500" w:rsidRDefault="006141BF">
    <w:pPr>
      <w:pStyle w:val="Footer"/>
    </w:pPr>
    <w:r>
      <w:rPr>
        <w:noProof/>
        <w:color w:val="808080" w:themeColor="background1" w:themeShade="80"/>
        <w:lang w:eastAsia="en-GB"/>
      </w:rPr>
      <mc:AlternateContent>
        <mc:Choice Requires="wpg">
          <w:drawing>
            <wp:anchor distT="0" distB="0" distL="0" distR="0" simplePos="0" relativeHeight="251660288" behindDoc="0" locked="0" layoutInCell="1" allowOverlap="1" wp14:anchorId="1E19F780" wp14:editId="6538ADAF">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7F7F7F" w:themeColor="text1" w:themeTint="80"/>
                                <w:sz w:val="18"/>
                                <w:szCs w:val="18"/>
                              </w:rPr>
                              <w:alias w:val="Date"/>
                              <w:tag w:val=""/>
                              <w:id w:val="-1063724354"/>
                              <w:dataBinding w:prefixMappings="xmlns:ns0='http://schemas.microsoft.com/office/2006/coverPageProps' " w:xpath="/ns0:CoverPageProperties[1]/ns0:PublishDate[1]" w:storeItemID="{55AF091B-3C7A-41E3-B477-F2FDAA23CFDA}"/>
                              <w:date w:fullDate="2020-12-01T00:00:00Z">
                                <w:dateFormat w:val="MMMM d, yyyy"/>
                                <w:lid w:val="en-US"/>
                                <w:storeMappedDataAs w:val="dateTime"/>
                                <w:calendar w:val="gregorian"/>
                              </w:date>
                            </w:sdtPr>
                            <w:sdtEndPr/>
                            <w:sdtContent>
                              <w:p w14:paraId="047379B4" w14:textId="531B01BD" w:rsidR="006141BF" w:rsidRDefault="00636024">
                                <w:pPr>
                                  <w:jc w:val="right"/>
                                  <w:rPr>
                                    <w:color w:val="7F7F7F" w:themeColor="text1" w:themeTint="80"/>
                                  </w:rPr>
                                </w:pPr>
                                <w:r>
                                  <w:rPr>
                                    <w:rFonts w:ascii="Arial" w:hAnsi="Arial" w:cs="Arial"/>
                                    <w:color w:val="7F7F7F" w:themeColor="text1" w:themeTint="80"/>
                                    <w:sz w:val="18"/>
                                    <w:szCs w:val="18"/>
                                    <w:lang w:val="en-US"/>
                                  </w:rPr>
                                  <w:t>December 1, 2020</w:t>
                                </w:r>
                              </w:p>
                            </w:sdtContent>
                          </w:sdt>
                          <w:p w14:paraId="5D10A815" w14:textId="77777777" w:rsidR="006141BF" w:rsidRDefault="006141B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E19F780"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rFonts w:ascii="Arial" w:hAnsi="Arial" w:cs="Arial"/>
                          <w:color w:val="7F7F7F" w:themeColor="text1" w:themeTint="80"/>
                          <w:sz w:val="18"/>
                          <w:szCs w:val="18"/>
                        </w:rPr>
                        <w:alias w:val="Date"/>
                        <w:tag w:val=""/>
                        <w:id w:val="-1063724354"/>
                        <w:dataBinding w:prefixMappings="xmlns:ns0='http://schemas.microsoft.com/office/2006/coverPageProps' " w:xpath="/ns0:CoverPageProperties[1]/ns0:PublishDate[1]" w:storeItemID="{55AF091B-3C7A-41E3-B477-F2FDAA23CFDA}"/>
                        <w:date w:fullDate="2020-12-01T00:00:00Z">
                          <w:dateFormat w:val="MMMM d, yyyy"/>
                          <w:lid w:val="en-US"/>
                          <w:storeMappedDataAs w:val="dateTime"/>
                          <w:calendar w:val="gregorian"/>
                        </w:date>
                      </w:sdtPr>
                      <w:sdtEndPr/>
                      <w:sdtContent>
                        <w:p w14:paraId="047379B4" w14:textId="531B01BD" w:rsidR="006141BF" w:rsidRDefault="00636024">
                          <w:pPr>
                            <w:jc w:val="right"/>
                            <w:rPr>
                              <w:color w:val="7F7F7F" w:themeColor="text1" w:themeTint="80"/>
                            </w:rPr>
                          </w:pPr>
                          <w:r>
                            <w:rPr>
                              <w:rFonts w:ascii="Arial" w:hAnsi="Arial" w:cs="Arial"/>
                              <w:color w:val="7F7F7F" w:themeColor="text1" w:themeTint="80"/>
                              <w:sz w:val="18"/>
                              <w:szCs w:val="18"/>
                              <w:lang w:val="en-US"/>
                            </w:rPr>
                            <w:t>December 1, 2020</w:t>
                          </w:r>
                        </w:p>
                      </w:sdtContent>
                    </w:sdt>
                    <w:p w14:paraId="5D10A815" w14:textId="77777777" w:rsidR="006141BF" w:rsidRDefault="006141BF">
                      <w:pPr>
                        <w:jc w:val="right"/>
                        <w:rPr>
                          <w:color w:val="808080" w:themeColor="background1" w:themeShade="80"/>
                        </w:rPr>
                      </w:pPr>
                    </w:p>
                  </w:txbxContent>
                </v:textbox>
              </v:shape>
              <w10:wrap type="square" anchorx="margin" anchory="margin"/>
            </v:group>
          </w:pict>
        </mc:Fallback>
      </mc:AlternateContent>
    </w:r>
    <w:r>
      <w:rPr>
        <w:noProof/>
        <w:lang w:eastAsia="en-GB"/>
      </w:rPr>
      <mc:AlternateContent>
        <mc:Choice Requires="wps">
          <w:drawing>
            <wp:anchor distT="0" distB="0" distL="0" distR="0" simplePos="0" relativeHeight="251659264" behindDoc="0" locked="0" layoutInCell="1" allowOverlap="1" wp14:anchorId="4A6BF7A7" wp14:editId="2B089CC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DADF1B" w14:textId="77777777" w:rsidR="006141BF" w:rsidRPr="006141BF" w:rsidRDefault="006141BF">
                          <w:pPr>
                            <w:jc w:val="right"/>
                            <w:rPr>
                              <w:rFonts w:ascii="Arial" w:hAnsi="Arial" w:cs="Arial"/>
                              <w:color w:val="FFFFFF" w:themeColor="background1"/>
                            </w:rPr>
                          </w:pPr>
                          <w:r w:rsidRPr="006141BF">
                            <w:rPr>
                              <w:rFonts w:ascii="Arial" w:hAnsi="Arial" w:cs="Arial"/>
                              <w:color w:val="FFFFFF" w:themeColor="background1"/>
                            </w:rPr>
                            <w:fldChar w:fldCharType="begin"/>
                          </w:r>
                          <w:r w:rsidRPr="006141BF">
                            <w:rPr>
                              <w:rFonts w:ascii="Arial" w:hAnsi="Arial" w:cs="Arial"/>
                              <w:color w:val="FFFFFF" w:themeColor="background1"/>
                            </w:rPr>
                            <w:instrText xml:space="preserve"> PAGE   \* MERGEFORMAT </w:instrText>
                          </w:r>
                          <w:r w:rsidRPr="006141BF">
                            <w:rPr>
                              <w:rFonts w:ascii="Arial" w:hAnsi="Arial" w:cs="Arial"/>
                              <w:color w:val="FFFFFF" w:themeColor="background1"/>
                            </w:rPr>
                            <w:fldChar w:fldCharType="separate"/>
                          </w:r>
                          <w:r w:rsidR="004912D1">
                            <w:rPr>
                              <w:rFonts w:ascii="Arial" w:hAnsi="Arial" w:cs="Arial"/>
                              <w:noProof/>
                              <w:color w:val="FFFFFF" w:themeColor="background1"/>
                            </w:rPr>
                            <w:t>2</w:t>
                          </w:r>
                          <w:r w:rsidRPr="006141BF">
                            <w:rPr>
                              <w:rFonts w:ascii="Arial" w:hAnsi="Arial" w:cs="Arial"/>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BF7A7"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0ADADF1B" w14:textId="77777777" w:rsidR="006141BF" w:rsidRPr="006141BF" w:rsidRDefault="006141BF">
                    <w:pPr>
                      <w:jc w:val="right"/>
                      <w:rPr>
                        <w:rFonts w:ascii="Arial" w:hAnsi="Arial" w:cs="Arial"/>
                        <w:color w:val="FFFFFF" w:themeColor="background1"/>
                      </w:rPr>
                    </w:pPr>
                    <w:r w:rsidRPr="006141BF">
                      <w:rPr>
                        <w:rFonts w:ascii="Arial" w:hAnsi="Arial" w:cs="Arial"/>
                        <w:color w:val="FFFFFF" w:themeColor="background1"/>
                      </w:rPr>
                      <w:fldChar w:fldCharType="begin"/>
                    </w:r>
                    <w:r w:rsidRPr="006141BF">
                      <w:rPr>
                        <w:rFonts w:ascii="Arial" w:hAnsi="Arial" w:cs="Arial"/>
                        <w:color w:val="FFFFFF" w:themeColor="background1"/>
                      </w:rPr>
                      <w:instrText xml:space="preserve"> PAGE   \* MERGEFORMAT </w:instrText>
                    </w:r>
                    <w:r w:rsidRPr="006141BF">
                      <w:rPr>
                        <w:rFonts w:ascii="Arial" w:hAnsi="Arial" w:cs="Arial"/>
                        <w:color w:val="FFFFFF" w:themeColor="background1"/>
                      </w:rPr>
                      <w:fldChar w:fldCharType="separate"/>
                    </w:r>
                    <w:r w:rsidR="004912D1">
                      <w:rPr>
                        <w:rFonts w:ascii="Arial" w:hAnsi="Arial" w:cs="Arial"/>
                        <w:noProof/>
                        <w:color w:val="FFFFFF" w:themeColor="background1"/>
                      </w:rPr>
                      <w:t>2</w:t>
                    </w:r>
                    <w:r w:rsidRPr="006141BF">
                      <w:rPr>
                        <w:rFonts w:ascii="Arial" w:hAnsi="Arial" w:cs="Arial"/>
                        <w:noProof/>
                        <w:color w:val="FFFFFF" w:themeColor="background1"/>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22024" w14:textId="77777777" w:rsidR="000C4E0C" w:rsidRDefault="000C4E0C" w:rsidP="000125C5">
      <w:pPr>
        <w:spacing w:after="0" w:line="240" w:lineRule="auto"/>
      </w:pPr>
      <w:r>
        <w:separator/>
      </w:r>
    </w:p>
  </w:footnote>
  <w:footnote w:type="continuationSeparator" w:id="0">
    <w:p w14:paraId="54CA86A3" w14:textId="77777777" w:rsidR="000C4E0C" w:rsidRDefault="000C4E0C" w:rsidP="00012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733E4" w14:textId="06E5214B" w:rsidR="002140DF" w:rsidRPr="00C356AB" w:rsidRDefault="00255E4E" w:rsidP="000125C5">
    <w:pPr>
      <w:pStyle w:val="NoSpacing"/>
      <w:rPr>
        <w:rFonts w:ascii="Arial" w:hAnsi="Arial" w:cs="Arial"/>
        <w:b/>
        <w:sz w:val="20"/>
        <w:szCs w:val="20"/>
      </w:rPr>
    </w:pPr>
    <w:r>
      <w:rPr>
        <w:rFonts w:ascii="Arial" w:hAnsi="Arial" w:cs="Arial"/>
        <w:b/>
        <w:noProof/>
        <w:sz w:val="20"/>
        <w:szCs w:val="20"/>
        <w:lang w:eastAsia="en-GB"/>
      </w:rPr>
      <w:drawing>
        <wp:inline distT="0" distB="0" distL="0" distR="0" wp14:anchorId="1F3AE688" wp14:editId="5AC86E79">
          <wp:extent cx="2315725" cy="6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 PNG file OCT_2020email size.png"/>
                  <pic:cNvPicPr/>
                </pic:nvPicPr>
                <pic:blipFill>
                  <a:blip r:embed="rId1">
                    <a:extLst>
                      <a:ext uri="{28A0092B-C50C-407E-A947-70E740481C1C}">
                        <a14:useLocalDpi xmlns:a14="http://schemas.microsoft.com/office/drawing/2010/main" val="0"/>
                      </a:ext>
                    </a:extLst>
                  </a:blip>
                  <a:stretch>
                    <a:fillRect/>
                  </a:stretch>
                </pic:blipFill>
                <pic:spPr>
                  <a:xfrm>
                    <a:off x="0" y="0"/>
                    <a:ext cx="2323176" cy="635639"/>
                  </a:xfrm>
                  <a:prstGeom prst="rect">
                    <a:avLst/>
                  </a:prstGeom>
                </pic:spPr>
              </pic:pic>
            </a:graphicData>
          </a:graphic>
        </wp:inline>
      </w:drawing>
    </w:r>
    <w:r w:rsidR="002140DF">
      <w:rPr>
        <w:rFonts w:ascii="Arial" w:hAnsi="Arial" w:cs="Arial"/>
        <w:b/>
        <w:sz w:val="20"/>
        <w:szCs w:val="20"/>
      </w:rPr>
      <w:tab/>
    </w:r>
    <w:r w:rsidR="007D3972">
      <w:rPr>
        <w:rFonts w:ascii="Arial" w:hAnsi="Arial" w:cs="Arial"/>
        <w:b/>
        <w:sz w:val="20"/>
        <w:szCs w:val="20"/>
      </w:rPr>
      <w:t xml:space="preserve">     </w:t>
    </w:r>
    <w:r w:rsidR="002140DF" w:rsidRPr="00C33E43">
      <w:rPr>
        <w:rFonts w:ascii="Arial" w:hAnsi="Arial" w:cs="Arial"/>
        <w:b/>
        <w:sz w:val="24"/>
        <w:szCs w:val="24"/>
      </w:rPr>
      <w:t xml:space="preserve">Job Description </w:t>
    </w:r>
  </w:p>
  <w:p w14:paraId="1A4E6E73" w14:textId="77777777" w:rsidR="002140DF" w:rsidRDefault="00214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1B7E"/>
    <w:multiLevelType w:val="hybridMultilevel"/>
    <w:tmpl w:val="ED26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97767"/>
    <w:multiLevelType w:val="hybridMultilevel"/>
    <w:tmpl w:val="1CB8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625F1"/>
    <w:multiLevelType w:val="hybridMultilevel"/>
    <w:tmpl w:val="2256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E356B"/>
    <w:multiLevelType w:val="hybridMultilevel"/>
    <w:tmpl w:val="0A8E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E049E"/>
    <w:multiLevelType w:val="singleLevel"/>
    <w:tmpl w:val="776A97FA"/>
    <w:lvl w:ilvl="0">
      <w:start w:val="1"/>
      <w:numFmt w:val="decimal"/>
      <w:lvlText w:val="%1."/>
      <w:lvlJc w:val="left"/>
      <w:pPr>
        <w:tabs>
          <w:tab w:val="num" w:pos="720"/>
        </w:tabs>
        <w:ind w:left="720" w:hanging="720"/>
      </w:pPr>
      <w:rPr>
        <w:rFonts w:hint="default"/>
      </w:rPr>
    </w:lvl>
  </w:abstractNum>
  <w:abstractNum w:abstractNumId="5" w15:restartNumberingAfterBreak="0">
    <w:nsid w:val="38D5081D"/>
    <w:multiLevelType w:val="hybridMultilevel"/>
    <w:tmpl w:val="FF8C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A40F1"/>
    <w:multiLevelType w:val="hybridMultilevel"/>
    <w:tmpl w:val="557E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83405"/>
    <w:multiLevelType w:val="hybridMultilevel"/>
    <w:tmpl w:val="E584943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B538F1"/>
    <w:multiLevelType w:val="hybridMultilevel"/>
    <w:tmpl w:val="80E2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06121"/>
    <w:multiLevelType w:val="hybridMultilevel"/>
    <w:tmpl w:val="EDCE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77B9C"/>
    <w:multiLevelType w:val="hybridMultilevel"/>
    <w:tmpl w:val="B3BE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D7390"/>
    <w:multiLevelType w:val="hybridMultilevel"/>
    <w:tmpl w:val="5990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C4A62"/>
    <w:multiLevelType w:val="hybridMultilevel"/>
    <w:tmpl w:val="971E005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CB01E63"/>
    <w:multiLevelType w:val="hybridMultilevel"/>
    <w:tmpl w:val="E93A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25DDD"/>
    <w:multiLevelType w:val="multilevel"/>
    <w:tmpl w:val="69A44F14"/>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F36FB6"/>
    <w:multiLevelType w:val="hybridMultilevel"/>
    <w:tmpl w:val="B8EE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471C2"/>
    <w:multiLevelType w:val="hybridMultilevel"/>
    <w:tmpl w:val="D394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713F8"/>
    <w:multiLevelType w:val="hybridMultilevel"/>
    <w:tmpl w:val="9216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DD4C1B"/>
    <w:multiLevelType w:val="multilevel"/>
    <w:tmpl w:val="DF1CEF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EF04F5"/>
    <w:multiLevelType w:val="hybridMultilevel"/>
    <w:tmpl w:val="9ACA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65022B"/>
    <w:multiLevelType w:val="hybridMultilevel"/>
    <w:tmpl w:val="9226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75100"/>
    <w:multiLevelType w:val="hybridMultilevel"/>
    <w:tmpl w:val="F004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E9523C"/>
    <w:multiLevelType w:val="hybridMultilevel"/>
    <w:tmpl w:val="19182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9"/>
  </w:num>
  <w:num w:numId="4">
    <w:abstractNumId w:val="18"/>
  </w:num>
  <w:num w:numId="5">
    <w:abstractNumId w:val="14"/>
  </w:num>
  <w:num w:numId="6">
    <w:abstractNumId w:val="15"/>
  </w:num>
  <w:num w:numId="7">
    <w:abstractNumId w:val="17"/>
  </w:num>
  <w:num w:numId="8">
    <w:abstractNumId w:val="5"/>
  </w:num>
  <w:num w:numId="9">
    <w:abstractNumId w:val="2"/>
  </w:num>
  <w:num w:numId="10">
    <w:abstractNumId w:val="11"/>
  </w:num>
  <w:num w:numId="11">
    <w:abstractNumId w:val="12"/>
  </w:num>
  <w:num w:numId="12">
    <w:abstractNumId w:val="4"/>
  </w:num>
  <w:num w:numId="13">
    <w:abstractNumId w:val="19"/>
  </w:num>
  <w:num w:numId="14">
    <w:abstractNumId w:val="8"/>
  </w:num>
  <w:num w:numId="15">
    <w:abstractNumId w:val="22"/>
  </w:num>
  <w:num w:numId="16">
    <w:abstractNumId w:val="3"/>
  </w:num>
  <w:num w:numId="17">
    <w:abstractNumId w:val="1"/>
  </w:num>
  <w:num w:numId="18">
    <w:abstractNumId w:val="10"/>
  </w:num>
  <w:num w:numId="19">
    <w:abstractNumId w:val="0"/>
  </w:num>
  <w:num w:numId="20">
    <w:abstractNumId w:val="6"/>
  </w:num>
  <w:num w:numId="21">
    <w:abstractNumId w:val="21"/>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0A"/>
    <w:rsid w:val="000125C5"/>
    <w:rsid w:val="0002445B"/>
    <w:rsid w:val="000405DB"/>
    <w:rsid w:val="000528E6"/>
    <w:rsid w:val="00057F71"/>
    <w:rsid w:val="000A7EFE"/>
    <w:rsid w:val="000C4E0C"/>
    <w:rsid w:val="00166B2F"/>
    <w:rsid w:val="00171266"/>
    <w:rsid w:val="00181500"/>
    <w:rsid w:val="001B3C4E"/>
    <w:rsid w:val="001C1795"/>
    <w:rsid w:val="001F0E5D"/>
    <w:rsid w:val="002140DF"/>
    <w:rsid w:val="0022708E"/>
    <w:rsid w:val="00234DC5"/>
    <w:rsid w:val="00245485"/>
    <w:rsid w:val="00255E4E"/>
    <w:rsid w:val="002E0F74"/>
    <w:rsid w:val="002F38BB"/>
    <w:rsid w:val="002F7B35"/>
    <w:rsid w:val="003000E3"/>
    <w:rsid w:val="003020F7"/>
    <w:rsid w:val="00315F88"/>
    <w:rsid w:val="003254EE"/>
    <w:rsid w:val="0034262A"/>
    <w:rsid w:val="003431F0"/>
    <w:rsid w:val="00350213"/>
    <w:rsid w:val="00350E17"/>
    <w:rsid w:val="003648A9"/>
    <w:rsid w:val="003A088E"/>
    <w:rsid w:val="003A1A86"/>
    <w:rsid w:val="003A53C7"/>
    <w:rsid w:val="003A54A1"/>
    <w:rsid w:val="003B577A"/>
    <w:rsid w:val="003C35E9"/>
    <w:rsid w:val="003D2001"/>
    <w:rsid w:val="00430A0C"/>
    <w:rsid w:val="00445CD6"/>
    <w:rsid w:val="00446508"/>
    <w:rsid w:val="00447FB4"/>
    <w:rsid w:val="004912D1"/>
    <w:rsid w:val="004A0DBD"/>
    <w:rsid w:val="004B3B49"/>
    <w:rsid w:val="004C189E"/>
    <w:rsid w:val="004E620A"/>
    <w:rsid w:val="004F0128"/>
    <w:rsid w:val="004F7708"/>
    <w:rsid w:val="0051165C"/>
    <w:rsid w:val="00521018"/>
    <w:rsid w:val="005224D3"/>
    <w:rsid w:val="00522DB0"/>
    <w:rsid w:val="00561F29"/>
    <w:rsid w:val="0056221E"/>
    <w:rsid w:val="00566C7B"/>
    <w:rsid w:val="005D577F"/>
    <w:rsid w:val="00600ABF"/>
    <w:rsid w:val="006141BF"/>
    <w:rsid w:val="00620A47"/>
    <w:rsid w:val="0063396B"/>
    <w:rsid w:val="00636024"/>
    <w:rsid w:val="006A1699"/>
    <w:rsid w:val="006C7F3A"/>
    <w:rsid w:val="006E2F1A"/>
    <w:rsid w:val="006E3403"/>
    <w:rsid w:val="00717AB4"/>
    <w:rsid w:val="00757D85"/>
    <w:rsid w:val="00764C69"/>
    <w:rsid w:val="00781298"/>
    <w:rsid w:val="0079022C"/>
    <w:rsid w:val="007A12BD"/>
    <w:rsid w:val="007A2924"/>
    <w:rsid w:val="007A34BA"/>
    <w:rsid w:val="007B45C7"/>
    <w:rsid w:val="007D0BFA"/>
    <w:rsid w:val="007D179E"/>
    <w:rsid w:val="007D37A7"/>
    <w:rsid w:val="007D3972"/>
    <w:rsid w:val="007D6ABE"/>
    <w:rsid w:val="007E1FA7"/>
    <w:rsid w:val="007E490A"/>
    <w:rsid w:val="007F5575"/>
    <w:rsid w:val="008058D4"/>
    <w:rsid w:val="00813ED4"/>
    <w:rsid w:val="008241FC"/>
    <w:rsid w:val="00826384"/>
    <w:rsid w:val="00841B91"/>
    <w:rsid w:val="008542A3"/>
    <w:rsid w:val="0086481D"/>
    <w:rsid w:val="0087598C"/>
    <w:rsid w:val="008A5064"/>
    <w:rsid w:val="00914AF8"/>
    <w:rsid w:val="0092634F"/>
    <w:rsid w:val="00926BE8"/>
    <w:rsid w:val="009423F6"/>
    <w:rsid w:val="0094272A"/>
    <w:rsid w:val="00955C3D"/>
    <w:rsid w:val="009654D2"/>
    <w:rsid w:val="009814F3"/>
    <w:rsid w:val="00986CC0"/>
    <w:rsid w:val="009C765D"/>
    <w:rsid w:val="009D77B8"/>
    <w:rsid w:val="009E0EED"/>
    <w:rsid w:val="00A06B4D"/>
    <w:rsid w:val="00A40E1D"/>
    <w:rsid w:val="00A75DD6"/>
    <w:rsid w:val="00AA1DF1"/>
    <w:rsid w:val="00AF6D61"/>
    <w:rsid w:val="00B07F78"/>
    <w:rsid w:val="00B1781B"/>
    <w:rsid w:val="00B21A65"/>
    <w:rsid w:val="00B255FF"/>
    <w:rsid w:val="00B442F1"/>
    <w:rsid w:val="00B6234D"/>
    <w:rsid w:val="00B80DCF"/>
    <w:rsid w:val="00B87CC7"/>
    <w:rsid w:val="00BB0429"/>
    <w:rsid w:val="00BB3D49"/>
    <w:rsid w:val="00BB46F7"/>
    <w:rsid w:val="00BE3CEA"/>
    <w:rsid w:val="00C33E43"/>
    <w:rsid w:val="00C356AB"/>
    <w:rsid w:val="00C437BD"/>
    <w:rsid w:val="00C52BBD"/>
    <w:rsid w:val="00C55312"/>
    <w:rsid w:val="00C80754"/>
    <w:rsid w:val="00CB1429"/>
    <w:rsid w:val="00CB49BB"/>
    <w:rsid w:val="00CE7CA2"/>
    <w:rsid w:val="00D0627B"/>
    <w:rsid w:val="00D2697C"/>
    <w:rsid w:val="00D31694"/>
    <w:rsid w:val="00D80AB8"/>
    <w:rsid w:val="00D957FD"/>
    <w:rsid w:val="00DA2D3E"/>
    <w:rsid w:val="00DC7CA3"/>
    <w:rsid w:val="00DE0773"/>
    <w:rsid w:val="00DF2544"/>
    <w:rsid w:val="00E20079"/>
    <w:rsid w:val="00E434AA"/>
    <w:rsid w:val="00EB20E8"/>
    <w:rsid w:val="00EB3C9E"/>
    <w:rsid w:val="00EB57BD"/>
    <w:rsid w:val="00EB64C9"/>
    <w:rsid w:val="00EC0602"/>
    <w:rsid w:val="00EC345D"/>
    <w:rsid w:val="00EE5B66"/>
    <w:rsid w:val="00EF7A00"/>
    <w:rsid w:val="00F155A1"/>
    <w:rsid w:val="00F476FA"/>
    <w:rsid w:val="00F62EB3"/>
    <w:rsid w:val="00F74BC6"/>
    <w:rsid w:val="00F94079"/>
    <w:rsid w:val="00F97ADD"/>
    <w:rsid w:val="00FE5576"/>
    <w:rsid w:val="00FF5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0783D2"/>
  <w15:docId w15:val="{8F8B0AF9-8019-4345-8A59-1BD24E98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20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20A"/>
    <w:pPr>
      <w:ind w:left="720"/>
      <w:contextualSpacing/>
    </w:pPr>
  </w:style>
  <w:style w:type="table" w:styleId="TableGrid">
    <w:name w:val="Table Grid"/>
    <w:basedOn w:val="TableNormal"/>
    <w:rsid w:val="004E620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0C"/>
    <w:rPr>
      <w:rFonts w:ascii="Tahoma" w:eastAsia="Times New Roman" w:hAnsi="Tahoma" w:cs="Tahoma"/>
      <w:sz w:val="16"/>
      <w:szCs w:val="16"/>
    </w:rPr>
  </w:style>
  <w:style w:type="paragraph" w:styleId="Header">
    <w:name w:val="header"/>
    <w:basedOn w:val="Normal"/>
    <w:link w:val="HeaderChar"/>
    <w:uiPriority w:val="99"/>
    <w:unhideWhenUsed/>
    <w:rsid w:val="0001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5C5"/>
    <w:rPr>
      <w:rFonts w:eastAsia="Times New Roman" w:cs="Times New Roman"/>
    </w:rPr>
  </w:style>
  <w:style w:type="paragraph" w:styleId="Footer">
    <w:name w:val="footer"/>
    <w:basedOn w:val="Normal"/>
    <w:link w:val="FooterChar"/>
    <w:uiPriority w:val="99"/>
    <w:unhideWhenUsed/>
    <w:rsid w:val="0001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5C5"/>
    <w:rPr>
      <w:rFonts w:eastAsia="Times New Roman" w:cs="Times New Roman"/>
    </w:rPr>
  </w:style>
  <w:style w:type="paragraph" w:styleId="NoSpacing">
    <w:name w:val="No Spacing"/>
    <w:uiPriority w:val="1"/>
    <w:qFormat/>
    <w:rsid w:val="000125C5"/>
    <w:pPr>
      <w:spacing w:after="0" w:line="240" w:lineRule="auto"/>
    </w:pPr>
  </w:style>
  <w:style w:type="paragraph" w:styleId="NormalWeb">
    <w:name w:val="Normal (Web)"/>
    <w:basedOn w:val="Normal"/>
    <w:uiPriority w:val="99"/>
    <w:unhideWhenUsed/>
    <w:rsid w:val="0034262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Buckley</dc:creator>
  <cp:lastModifiedBy>Fiona Pritchard</cp:lastModifiedBy>
  <cp:revision>56</cp:revision>
  <cp:lastPrinted>2021-03-11T11:22:00Z</cp:lastPrinted>
  <dcterms:created xsi:type="dcterms:W3CDTF">2020-10-19T08:59:00Z</dcterms:created>
  <dcterms:modified xsi:type="dcterms:W3CDTF">2021-03-31T08:31:00Z</dcterms:modified>
</cp:coreProperties>
</file>